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715" w:rsidRPr="00521715" w:rsidRDefault="007C4A4B" w:rsidP="00521715">
      <w:pPr>
        <w:pStyle w:val="Ksztette"/>
        <w:spacing w:after="320"/>
        <w:ind w:right="-284"/>
        <w:jc w:val="center"/>
        <w:rPr>
          <w:b/>
          <w:sz w:val="24"/>
          <w:szCs w:val="24"/>
          <w:u w:val="single"/>
        </w:rPr>
      </w:pPr>
      <w:r w:rsidRPr="006633DE">
        <w:rPr>
          <w:b/>
          <w:sz w:val="24"/>
          <w:szCs w:val="24"/>
          <w:u w:val="single"/>
        </w:rPr>
        <w:t>ÉRTESÍTÉS VEGYSZERES GYOMIRTÁSRÓL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Tájékoztatjuk Önöket, hogy a MÁV ZRT megkezdi Pécs Területi Igazgatóság vonalhálózatának vegyszeres gyomirtását az alábbiak szerint:</w:t>
      </w:r>
    </w:p>
    <w:p w:rsidR="00521715" w:rsidRPr="00521715" w:rsidRDefault="00521715" w:rsidP="005217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állomások, megállóhelyek, útátjárók, rálátási háromszögek és vonalszakaszok területeinek permetezése a mellékletben megadott időpontokban történik.</w:t>
      </w:r>
    </w:p>
    <w:p w:rsidR="00521715" w:rsidRPr="00521715" w:rsidRDefault="00521715" w:rsidP="005217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Az Unimogok útvonalterve az időjárás miatt, vagy forgalmi okból módosulhat.</w:t>
      </w:r>
    </w:p>
    <w:p w:rsidR="00521715" w:rsidRPr="00521715" w:rsidRDefault="00521715" w:rsidP="005217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A gyomirtásra használt vegyszerek munkaegészségügyi várakozási ideje 0 munkanap ezért a vegyszer felszáradása után a permetezett területeken munka végezhető.</w:t>
      </w:r>
    </w:p>
    <w:p w:rsidR="00521715" w:rsidRPr="00521715" w:rsidRDefault="00521715" w:rsidP="005217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A gyomirtáshoz használt vegyszerkeverékek az alábbi vegyszerek különböző összeállításával készülnek (melyek biztonsági adatlapját elektronikus úton megküldjük):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FOZÁT 480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360 g/l glifozát-izopropilamin só, kijuttatott dózis: 5 l/ha,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munkaegészségügyi várakozási idő 0 nap, gyakorlatilag nem mérgező, méhekre nem veszélyes, vízi szervezetekre közepesen veszélyes.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MEZZO 20 WG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200g/kg metszulfuron-metil, dózis 100 g/ha, munkaegészségügyi várakozási idő 0 nap, méhekre nem veszélyes, vízi szervezetekre kifejezetten veszélyes.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KYLEO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160 g/l 2,4-D dimetilamin só + 240 g/l glifozát-izopropilamin só, kijuttatott dózis: 4 l/ha, munkaegészségügyi várakozási idő 0 nap, méhekre nem veszélyes, vízi szervezetekre közepesen veszélyes.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SUCCESSOR 600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</w:t>
      </w: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600 g/lpetoxamid,</w:t>
      </w: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kijuttatott dózis: 2 l/ha, munkaegészségügyi várakozási idő 0 nap, méhekre nem veszélyes, vízi szervezetekre kifejezetten veszélyes.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SUCCESSOR T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</w:t>
      </w: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300 g/l petoxamid+250 g/l terbutilazin, kijuttatott dózis: 4 l/ha, munkaegészségügyi várakozási idő 0 nap, méhekre nem veszélyes, vízi szervezetekre kifejezetten veszélyes.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DROPMAX 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Hatóanyag: sztirol-akrilat kopolimer 27%, trisziloxan 15,6%, propilén-glikol 7,5%, kijuttatott dózis: 0,3 l/ha, munkaegészségügyi várakozási idő 0 nap, gyakorlatilag nem mérgező, méhekre nem veszélyes, vízi szervezetekre közepesen veszélyes.</w:t>
      </w:r>
    </w:p>
    <w:p w:rsidR="00521715" w:rsidRPr="00521715" w:rsidRDefault="00521715" w:rsidP="00521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17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COLOMBUS EC/MAGELLÁN</w:t>
      </w:r>
      <w:r w:rsidRPr="005217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80 g/l klopiralid + 2,5 g/l floraszulam + 144 g/l fluroxipir-meptil, kijuttatott dózis: 1,5 l/ha, munkaegészségügyi várakozási idő 0 nap, méhekre nem veszélyes, vízi szervezetekre kifejezetten veszélyes. </w:t>
      </w:r>
    </w:p>
    <w:p w:rsidR="00FF6CB0" w:rsidRDefault="00FF6CB0" w:rsidP="004A0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</w:p>
    <w:p w:rsidR="007C4A4B" w:rsidRPr="004A0D28" w:rsidRDefault="007C4A4B" w:rsidP="004A0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4A0D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Felhívjuk a figyelmet, hogy a kezelt területen legeltetni, ill. onnan származó takarmánnyal 14 napon belül etetni tilos!</w:t>
      </w:r>
    </w:p>
    <w:p w:rsidR="00FF6CB0" w:rsidRDefault="00FF6CB0" w:rsidP="007C4A4B">
      <w:pPr>
        <w:pStyle w:val="Ksztette"/>
        <w:ind w:right="-284"/>
        <w:jc w:val="both"/>
        <w:rPr>
          <w:b/>
          <w:sz w:val="24"/>
          <w:szCs w:val="24"/>
        </w:rPr>
      </w:pPr>
    </w:p>
    <w:p w:rsidR="007C4A4B" w:rsidRPr="00403997" w:rsidRDefault="007C4A4B" w:rsidP="007C4A4B">
      <w:pPr>
        <w:pStyle w:val="Ksztette"/>
        <w:ind w:right="-284"/>
        <w:jc w:val="both"/>
        <w:rPr>
          <w:b/>
          <w:sz w:val="24"/>
          <w:szCs w:val="24"/>
        </w:rPr>
      </w:pPr>
      <w:r w:rsidRPr="00403997">
        <w:rPr>
          <w:b/>
          <w:sz w:val="24"/>
          <w:szCs w:val="24"/>
        </w:rPr>
        <w:t xml:space="preserve">A gyomirtásra vonatkozó </w:t>
      </w:r>
      <w:r>
        <w:rPr>
          <w:b/>
          <w:sz w:val="24"/>
          <w:szCs w:val="24"/>
        </w:rPr>
        <w:t>szakmai anyagok</w:t>
      </w:r>
      <w:r w:rsidRPr="00403997">
        <w:rPr>
          <w:b/>
          <w:sz w:val="24"/>
          <w:szCs w:val="24"/>
        </w:rPr>
        <w:t xml:space="preserve"> az </w:t>
      </w:r>
      <w:r>
        <w:rPr>
          <w:b/>
          <w:sz w:val="24"/>
          <w:szCs w:val="24"/>
        </w:rPr>
        <w:t>alábbi lin</w:t>
      </w:r>
      <w:r w:rsidR="00E44A5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re kattintva tekinthetők meg:</w:t>
      </w:r>
    </w:p>
    <w:p w:rsidR="007C4A4B" w:rsidRPr="00FF6CB0" w:rsidRDefault="00FF6CB0" w:rsidP="007C4A4B">
      <w:pPr>
        <w:pStyle w:val="Ksztette"/>
        <w:ind w:right="-284"/>
        <w:jc w:val="both"/>
        <w:rPr>
          <w:rStyle w:val="Hiperhivatkozs"/>
          <w:bCs/>
          <w:sz w:val="22"/>
          <w:szCs w:val="22"/>
        </w:rPr>
      </w:pP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HYPERLINK "https://www.nagykanizsa.hu/letoltesek/2020-06/215_883_mav_vegyszeres_gyomirtas_2020_ii._utem_pecs_teruleti_igazgatosag_vonalhalozata.zip" </w:instrText>
      </w:r>
      <w:r>
        <w:rPr>
          <w:bCs/>
          <w:sz w:val="22"/>
          <w:szCs w:val="22"/>
        </w:rPr>
        <w:fldChar w:fldCharType="separate"/>
      </w:r>
      <w:r w:rsidR="00906372" w:rsidRPr="00FF6CB0">
        <w:rPr>
          <w:rStyle w:val="Hiperhivatkozs"/>
          <w:bCs/>
          <w:sz w:val="22"/>
          <w:szCs w:val="22"/>
        </w:rPr>
        <w:t>MÁV vegyszeres gyomirtás 2</w:t>
      </w:r>
      <w:r w:rsidR="007C4A4B" w:rsidRPr="00FF6CB0">
        <w:rPr>
          <w:rStyle w:val="Hiperhivatkozs"/>
          <w:bCs/>
          <w:sz w:val="22"/>
          <w:szCs w:val="22"/>
        </w:rPr>
        <w:t xml:space="preserve">020 </w:t>
      </w:r>
      <w:r w:rsidR="00686707" w:rsidRPr="00FF6CB0">
        <w:rPr>
          <w:rStyle w:val="Hiperhivatkozs"/>
          <w:bCs/>
          <w:sz w:val="22"/>
          <w:szCs w:val="22"/>
        </w:rPr>
        <w:t>I</w:t>
      </w:r>
      <w:r w:rsidR="007C4A4B" w:rsidRPr="00FF6CB0">
        <w:rPr>
          <w:rStyle w:val="Hiperhivatkozs"/>
          <w:bCs/>
          <w:sz w:val="22"/>
          <w:szCs w:val="22"/>
        </w:rPr>
        <w:t xml:space="preserve">I. ütem Pécs </w:t>
      </w:r>
      <w:r w:rsidR="00906372" w:rsidRPr="00FF6CB0">
        <w:rPr>
          <w:rStyle w:val="Hiperhivatkozs"/>
          <w:bCs/>
          <w:sz w:val="22"/>
          <w:szCs w:val="22"/>
        </w:rPr>
        <w:t>Területi Igazgatóság vonalhálózata</w:t>
      </w:r>
    </w:p>
    <w:p w:rsidR="00014643" w:rsidRPr="00014643" w:rsidRDefault="00FF6CB0" w:rsidP="000146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hu-HU"/>
        </w:rPr>
        <w:fldChar w:fldCharType="end"/>
      </w:r>
    </w:p>
    <w:sectPr w:rsidR="00014643" w:rsidRPr="00014643" w:rsidSect="003B1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A4B" w:rsidRDefault="007C4A4B" w:rsidP="007C4A4B">
      <w:pPr>
        <w:spacing w:after="0" w:line="240" w:lineRule="auto"/>
      </w:pPr>
      <w:r>
        <w:separator/>
      </w:r>
    </w:p>
  </w:endnote>
  <w:endnote w:type="continuationSeparator" w:id="0">
    <w:p w:rsidR="007C4A4B" w:rsidRDefault="007C4A4B" w:rsidP="007C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A4B" w:rsidRDefault="007C4A4B" w:rsidP="007C4A4B">
      <w:pPr>
        <w:spacing w:after="0" w:line="240" w:lineRule="auto"/>
      </w:pPr>
      <w:r>
        <w:separator/>
      </w:r>
    </w:p>
  </w:footnote>
  <w:footnote w:type="continuationSeparator" w:id="0">
    <w:p w:rsidR="007C4A4B" w:rsidRDefault="007C4A4B" w:rsidP="007C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819"/>
    <w:multiLevelType w:val="multilevel"/>
    <w:tmpl w:val="A47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62A44"/>
    <w:multiLevelType w:val="multilevel"/>
    <w:tmpl w:val="7B7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E1FF9"/>
    <w:multiLevelType w:val="multilevel"/>
    <w:tmpl w:val="B6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B"/>
    <w:rsid w:val="00014643"/>
    <w:rsid w:val="00150419"/>
    <w:rsid w:val="00232866"/>
    <w:rsid w:val="003B1790"/>
    <w:rsid w:val="00463EC1"/>
    <w:rsid w:val="004A0D28"/>
    <w:rsid w:val="00521715"/>
    <w:rsid w:val="00541FEB"/>
    <w:rsid w:val="00624639"/>
    <w:rsid w:val="00686707"/>
    <w:rsid w:val="006921C8"/>
    <w:rsid w:val="007B4DD4"/>
    <w:rsid w:val="007C4A4B"/>
    <w:rsid w:val="00906372"/>
    <w:rsid w:val="0096161B"/>
    <w:rsid w:val="00C75746"/>
    <w:rsid w:val="00E44A5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D765"/>
  <w15:chartTrackingRefBased/>
  <w15:docId w15:val="{7A1D772F-61DA-4F92-9C44-2CDC5F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A4B"/>
  </w:style>
  <w:style w:type="paragraph" w:styleId="llb">
    <w:name w:val="footer"/>
    <w:basedOn w:val="Norml"/>
    <w:link w:val="llb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A4B"/>
  </w:style>
  <w:style w:type="paragraph" w:customStyle="1" w:styleId="Ksztette">
    <w:name w:val="Készítette:"/>
    <w:rsid w:val="007C4A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7C4A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4A4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1FEB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3B1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Hári Milán</dc:creator>
  <cp:keywords/>
  <dc:description/>
  <cp:lastModifiedBy>Hári Milán</cp:lastModifiedBy>
  <cp:revision>6</cp:revision>
  <dcterms:created xsi:type="dcterms:W3CDTF">2020-06-04T13:47:00Z</dcterms:created>
  <dcterms:modified xsi:type="dcterms:W3CDTF">2020-06-05T05:15:00Z</dcterms:modified>
</cp:coreProperties>
</file>