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CAE" w:rsidRPr="00EB4537" w:rsidRDefault="00482DB9" w:rsidP="00E94CAE">
      <w:pPr>
        <w:pStyle w:val="Szvegtrzs"/>
        <w:jc w:val="center"/>
        <w:rPr>
          <w:b/>
          <w:bCs/>
          <w:sz w:val="22"/>
          <w:szCs w:val="22"/>
        </w:rPr>
      </w:pPr>
      <w:r w:rsidRPr="00EB4537">
        <w:rPr>
          <w:b/>
          <w:bCs/>
          <w:sz w:val="22"/>
          <w:szCs w:val="22"/>
        </w:rPr>
        <w:t>Pályázati kiírás</w:t>
      </w:r>
    </w:p>
    <w:p w:rsidR="00E94CAE" w:rsidRPr="00EB4537" w:rsidRDefault="00E94CAE" w:rsidP="00E94CAE">
      <w:pPr>
        <w:pStyle w:val="Szvegtrzs"/>
        <w:jc w:val="center"/>
        <w:rPr>
          <w:b/>
          <w:bCs/>
          <w:sz w:val="22"/>
          <w:szCs w:val="22"/>
        </w:rPr>
      </w:pPr>
    </w:p>
    <w:p w:rsidR="00482DB9" w:rsidRPr="00EB4537" w:rsidRDefault="00482DB9" w:rsidP="00E94CAE">
      <w:pPr>
        <w:pStyle w:val="Szvegtrzs"/>
        <w:jc w:val="center"/>
        <w:rPr>
          <w:b/>
          <w:bCs/>
          <w:sz w:val="22"/>
          <w:szCs w:val="22"/>
        </w:rPr>
      </w:pPr>
      <w:r w:rsidRPr="00EB4537">
        <w:rPr>
          <w:b/>
          <w:bCs/>
          <w:sz w:val="22"/>
          <w:szCs w:val="22"/>
        </w:rPr>
        <w:t>a helyi védel</w:t>
      </w:r>
      <w:r w:rsidR="00E94CAE" w:rsidRPr="00EB4537">
        <w:rPr>
          <w:b/>
          <w:bCs/>
          <w:sz w:val="22"/>
          <w:szCs w:val="22"/>
        </w:rPr>
        <w:t>em támogatására</w:t>
      </w:r>
    </w:p>
    <w:p w:rsidR="00482DB9" w:rsidRPr="00EB4537" w:rsidRDefault="00482DB9" w:rsidP="00482DB9">
      <w:pPr>
        <w:pStyle w:val="Szvegtrzs"/>
        <w:rPr>
          <w:sz w:val="22"/>
          <w:szCs w:val="22"/>
        </w:rPr>
      </w:pPr>
    </w:p>
    <w:p w:rsidR="00E94CAE" w:rsidRPr="00EB4537" w:rsidRDefault="00E94CAE" w:rsidP="00482DB9">
      <w:pPr>
        <w:pStyle w:val="Szvegtrzs"/>
        <w:rPr>
          <w:sz w:val="22"/>
          <w:szCs w:val="22"/>
        </w:rPr>
      </w:pPr>
      <w:r w:rsidRPr="00EB4537">
        <w:rPr>
          <w:b/>
          <w:bCs/>
          <w:sz w:val="22"/>
          <w:szCs w:val="22"/>
        </w:rPr>
        <w:t>A támogatás célja</w:t>
      </w:r>
      <w:r w:rsidR="008D0FB1" w:rsidRPr="00EB4537">
        <w:rPr>
          <w:b/>
          <w:bCs/>
          <w:sz w:val="22"/>
          <w:szCs w:val="22"/>
        </w:rPr>
        <w:t>:</w:t>
      </w:r>
      <w:r w:rsidRPr="00EB4537">
        <w:rPr>
          <w:sz w:val="22"/>
          <w:szCs w:val="22"/>
        </w:rPr>
        <w:t xml:space="preserve"> a Nagykanizsa városképét meghatározó épített értékek megóvása, azok felújítása, restaurálása.</w:t>
      </w:r>
    </w:p>
    <w:p w:rsidR="002C513F" w:rsidRPr="00EB4537" w:rsidRDefault="002C513F" w:rsidP="00482DB9">
      <w:pPr>
        <w:pStyle w:val="Szvegtrzs"/>
        <w:rPr>
          <w:sz w:val="22"/>
          <w:szCs w:val="22"/>
        </w:rPr>
      </w:pPr>
    </w:p>
    <w:p w:rsidR="00E94CAE" w:rsidRPr="00EB4537" w:rsidRDefault="00E94CAE" w:rsidP="00E94CAE">
      <w:pPr>
        <w:pStyle w:val="Szvegtrzs"/>
        <w:rPr>
          <w:sz w:val="22"/>
          <w:szCs w:val="22"/>
        </w:rPr>
      </w:pPr>
      <w:r w:rsidRPr="00EB4537">
        <w:rPr>
          <w:b/>
          <w:bCs/>
          <w:sz w:val="22"/>
          <w:szCs w:val="22"/>
        </w:rPr>
        <w:t>A támogatásra rendelkezésre álló keretösszeg</w:t>
      </w:r>
      <w:r w:rsidR="008D0FB1" w:rsidRPr="00EB4537">
        <w:rPr>
          <w:b/>
          <w:bCs/>
          <w:sz w:val="22"/>
          <w:szCs w:val="22"/>
        </w:rPr>
        <w:t>:</w:t>
      </w:r>
      <w:r w:rsidRPr="00EB4537">
        <w:rPr>
          <w:sz w:val="22"/>
          <w:szCs w:val="22"/>
        </w:rPr>
        <w:t xml:space="preserve"> 15 millió Ft – vissza nem térítendő támogatás, amely 2020-ban kerülhet felhasználásra.</w:t>
      </w:r>
    </w:p>
    <w:p w:rsidR="002C513F" w:rsidRPr="00EB4537" w:rsidRDefault="002C513F" w:rsidP="00E94CAE">
      <w:pPr>
        <w:pStyle w:val="Szvegtrzs"/>
        <w:rPr>
          <w:sz w:val="22"/>
          <w:szCs w:val="22"/>
        </w:rPr>
      </w:pPr>
    </w:p>
    <w:p w:rsidR="00482DB9" w:rsidRPr="00EB4537" w:rsidRDefault="00E94CAE" w:rsidP="00482DB9">
      <w:pPr>
        <w:pStyle w:val="Szvegtrzs"/>
        <w:rPr>
          <w:sz w:val="22"/>
          <w:szCs w:val="22"/>
        </w:rPr>
      </w:pPr>
      <w:r w:rsidRPr="00EB4537">
        <w:rPr>
          <w:b/>
          <w:bCs/>
          <w:sz w:val="22"/>
          <w:szCs w:val="22"/>
        </w:rPr>
        <w:t>A támogatás formája, mértéke:</w:t>
      </w:r>
      <w:r w:rsidRPr="00EB4537">
        <w:rPr>
          <w:sz w:val="22"/>
          <w:szCs w:val="22"/>
        </w:rPr>
        <w:t xml:space="preserve"> </w:t>
      </w:r>
      <w:r w:rsidR="008D0FB1" w:rsidRPr="00EB4537">
        <w:rPr>
          <w:sz w:val="22"/>
          <w:szCs w:val="22"/>
        </w:rPr>
        <w:t>A v</w:t>
      </w:r>
      <w:r w:rsidRPr="00EB4537">
        <w:rPr>
          <w:sz w:val="22"/>
          <w:szCs w:val="22"/>
        </w:rPr>
        <w:t>issza nem térítendő támogatás a számlákkal igazolt költségek 40 %-</w:t>
      </w:r>
      <w:proofErr w:type="spellStart"/>
      <w:r w:rsidRPr="00EB4537">
        <w:rPr>
          <w:sz w:val="22"/>
          <w:szCs w:val="22"/>
        </w:rPr>
        <w:t>áig</w:t>
      </w:r>
      <w:proofErr w:type="spellEnd"/>
      <w:r w:rsidR="008D0FB1" w:rsidRPr="00EB4537">
        <w:rPr>
          <w:sz w:val="22"/>
          <w:szCs w:val="22"/>
        </w:rPr>
        <w:t xml:space="preserve"> adható.</w:t>
      </w:r>
      <w:r w:rsidR="00C3561D" w:rsidRPr="00EB4537">
        <w:rPr>
          <w:sz w:val="22"/>
          <w:szCs w:val="22"/>
        </w:rPr>
        <w:t xml:space="preserve"> Az Önkormányzat részéről nyújtott támogatás minden esetben a saját források kiegészítésére szolgál. A pályázat benyújtásának feltétele, hogy a pályázó az önrész rendelkezésre állását pályázatának benyújtásával egyidejűleg igazolja. A támogatás az elvégzett munkák számlával történő igazolását követően, a megítélt támogatás arányában folyósítható.</w:t>
      </w:r>
    </w:p>
    <w:p w:rsidR="002C513F" w:rsidRPr="00EB4537" w:rsidRDefault="002C513F" w:rsidP="00482DB9">
      <w:pPr>
        <w:pStyle w:val="Szvegtrzs"/>
        <w:rPr>
          <w:sz w:val="22"/>
          <w:szCs w:val="22"/>
        </w:rPr>
      </w:pPr>
    </w:p>
    <w:p w:rsidR="008D0FB1" w:rsidRPr="00EB4537" w:rsidRDefault="008D0FB1" w:rsidP="00482DB9">
      <w:pPr>
        <w:pStyle w:val="Szvegtrzs"/>
        <w:rPr>
          <w:bCs/>
          <w:sz w:val="22"/>
          <w:szCs w:val="22"/>
        </w:rPr>
      </w:pPr>
      <w:r w:rsidRPr="00EB4537">
        <w:rPr>
          <w:b/>
          <w:bCs/>
          <w:sz w:val="22"/>
          <w:szCs w:val="22"/>
        </w:rPr>
        <w:t>Elszámolható költségek:</w:t>
      </w:r>
      <w:r w:rsidRPr="00EB4537">
        <w:rPr>
          <w:sz w:val="22"/>
          <w:szCs w:val="22"/>
        </w:rPr>
        <w:t xml:space="preserve"> </w:t>
      </w:r>
      <w:r w:rsidRPr="00EB4537">
        <w:rPr>
          <w:bCs/>
          <w:sz w:val="22"/>
          <w:szCs w:val="22"/>
        </w:rPr>
        <w:t>A támogatás igénybe vehető a védettség alá tartozó létesítmények megőrzését, felújítását szolgáló tervezési, lebonyolítási és a pályázat benyújtásának időpontjában meg nem kezdett kivitelezési munkák finanszírozásához.</w:t>
      </w:r>
    </w:p>
    <w:p w:rsidR="002C513F" w:rsidRPr="00EB4537" w:rsidRDefault="002C513F" w:rsidP="00482DB9">
      <w:pPr>
        <w:pStyle w:val="Szvegtrzs"/>
        <w:rPr>
          <w:sz w:val="22"/>
          <w:szCs w:val="22"/>
        </w:rPr>
      </w:pPr>
    </w:p>
    <w:p w:rsidR="00E94CAE" w:rsidRPr="00EB4537" w:rsidRDefault="008D0FB1" w:rsidP="008D0FB1">
      <w:pPr>
        <w:pStyle w:val="Cm"/>
        <w:jc w:val="both"/>
        <w:outlineLvl w:val="0"/>
        <w:rPr>
          <w:b w:val="0"/>
          <w:sz w:val="22"/>
          <w:szCs w:val="22"/>
        </w:rPr>
      </w:pPr>
      <w:r w:rsidRPr="00EB4537">
        <w:rPr>
          <w:sz w:val="22"/>
          <w:szCs w:val="22"/>
        </w:rPr>
        <w:t xml:space="preserve">A pályázók köre: </w:t>
      </w:r>
      <w:r w:rsidRPr="00EB4537">
        <w:rPr>
          <w:b w:val="0"/>
          <w:sz w:val="22"/>
          <w:szCs w:val="22"/>
        </w:rPr>
        <w:t>A támogatásra pályázhat minden műemléki vagy helyi védettséggel érintett létesítmény tulajdonosa, vagyonkezelője, kivéve, ha az maga az Önkormányzat, vagy az Önkormányzat költségvetési szerve, gazdasági társasága. Ez a korlátozás az önkormányzati résztulajdonnal rendelkező társasházakat nem érinti. Önkormányzati résztulajdonnal rendelkező társasház esetén felújítási támogatás csak az önkormányzati tulajdoni hányad arányával csökkentett mértékben adható.</w:t>
      </w:r>
    </w:p>
    <w:p w:rsidR="002C513F" w:rsidRPr="00EB4537" w:rsidRDefault="002C513F" w:rsidP="008D0FB1">
      <w:pPr>
        <w:pStyle w:val="Cm"/>
        <w:jc w:val="both"/>
        <w:outlineLvl w:val="0"/>
        <w:rPr>
          <w:b w:val="0"/>
          <w:sz w:val="22"/>
          <w:szCs w:val="22"/>
        </w:rPr>
      </w:pPr>
    </w:p>
    <w:p w:rsidR="008D0FB1" w:rsidRPr="00EB4537" w:rsidRDefault="000445D3" w:rsidP="008D0FB1">
      <w:pPr>
        <w:pStyle w:val="Cm"/>
        <w:jc w:val="both"/>
        <w:outlineLvl w:val="0"/>
        <w:rPr>
          <w:bCs/>
          <w:sz w:val="22"/>
          <w:szCs w:val="22"/>
        </w:rPr>
      </w:pPr>
      <w:r w:rsidRPr="00EB4537">
        <w:rPr>
          <w:bCs/>
          <w:sz w:val="22"/>
          <w:szCs w:val="22"/>
        </w:rPr>
        <w:t>A pályázati eljárás folyamata:</w:t>
      </w:r>
    </w:p>
    <w:p w:rsidR="00C3561D" w:rsidRPr="00EB4537" w:rsidRDefault="000445D3" w:rsidP="00330324">
      <w:pPr>
        <w:pStyle w:val="Szvegtrzs2"/>
        <w:numPr>
          <w:ilvl w:val="0"/>
          <w:numId w:val="3"/>
        </w:numPr>
        <w:ind w:left="283" w:right="57"/>
        <w:rPr>
          <w:sz w:val="22"/>
          <w:szCs w:val="22"/>
        </w:rPr>
      </w:pPr>
      <w:r w:rsidRPr="00EB4537">
        <w:rPr>
          <w:b/>
          <w:sz w:val="22"/>
          <w:szCs w:val="22"/>
        </w:rPr>
        <w:t xml:space="preserve">A pályázat benyújtása: </w:t>
      </w:r>
      <w:r w:rsidR="00C3561D" w:rsidRPr="00EB4537">
        <w:rPr>
          <w:sz w:val="22"/>
          <w:szCs w:val="22"/>
        </w:rPr>
        <w:t xml:space="preserve">A pályázatokat 2020. május 31-ig lehet beküldeni, vagy személyesen benyújtani a Polgármesteri Hivatal Főépítészi Csoportjához. Kizárólag zárt borítékban beküldött vagy benyújtott pályázatok vesznek részt az elbírálásban. A borítékon kérjük feltüntetni: </w:t>
      </w:r>
      <w:r w:rsidR="00C3561D" w:rsidRPr="00EB4537">
        <w:rPr>
          <w:i/>
          <w:sz w:val="22"/>
          <w:szCs w:val="22"/>
        </w:rPr>
        <w:t>„Helyi értékvédelem támogatása 2020.”</w:t>
      </w:r>
    </w:p>
    <w:p w:rsidR="00A311AC" w:rsidRPr="00EB4537" w:rsidRDefault="00C3561D" w:rsidP="00330324">
      <w:pPr>
        <w:pStyle w:val="Listaszerbekezds"/>
        <w:numPr>
          <w:ilvl w:val="0"/>
          <w:numId w:val="3"/>
        </w:numPr>
        <w:spacing w:after="0" w:line="240" w:lineRule="auto"/>
        <w:ind w:left="283" w:right="57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  <w:b/>
        </w:rPr>
        <w:t xml:space="preserve">A pályázatok elbírálása: </w:t>
      </w:r>
      <w:r w:rsidRPr="00EB4537">
        <w:rPr>
          <w:rFonts w:ascii="Times New Roman" w:hAnsi="Times New Roman"/>
        </w:rPr>
        <w:t xml:space="preserve">A beérkező pályázatokat Nagykanizsa Megyei Jogú Város Önkormányzatának Városfejlesztési és Üzemeltetési Bizottsága </w:t>
      </w:r>
      <w:r w:rsidR="0007618C" w:rsidRPr="00EB4537">
        <w:rPr>
          <w:rFonts w:ascii="Times New Roman" w:hAnsi="Times New Roman"/>
        </w:rPr>
        <w:t xml:space="preserve">a Közgyűléstől átruházott jogkörben eljárva </w:t>
      </w:r>
      <w:r w:rsidRPr="00EB4537">
        <w:rPr>
          <w:rFonts w:ascii="Times New Roman" w:hAnsi="Times New Roman"/>
        </w:rPr>
        <w:t>2020. júniusi soros ülésén bírálja el 2020. június 30-ig.</w:t>
      </w:r>
    </w:p>
    <w:p w:rsidR="00C3561D" w:rsidRPr="00EB4537" w:rsidRDefault="00390130" w:rsidP="00330324">
      <w:pPr>
        <w:pStyle w:val="Listaszerbekezds"/>
        <w:spacing w:after="0" w:line="240" w:lineRule="auto"/>
        <w:ind w:left="283" w:right="57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 xml:space="preserve">Támogatás akkor vehető igénybe, ha a helyi védelem alá helyezett építmények eredeti külső és belső megjelenítését az értékvizsgálat alapján </w:t>
      </w:r>
      <w:proofErr w:type="spellStart"/>
      <w:r w:rsidRPr="00EB4537">
        <w:rPr>
          <w:rFonts w:ascii="Times New Roman" w:hAnsi="Times New Roman"/>
        </w:rPr>
        <w:t>megőrzik</w:t>
      </w:r>
      <w:proofErr w:type="spellEnd"/>
      <w:r w:rsidRPr="00EB4537">
        <w:rPr>
          <w:rFonts w:ascii="Times New Roman" w:hAnsi="Times New Roman"/>
        </w:rPr>
        <w:t xml:space="preserve"> és helyreállítják. Ilyen értékőrző helyreállításnak minősül különösen a védett értékek egésze és részletei geometriai formájának, azok rész és egész befoglaló méreteinek; az építmény homlokzati és tetődíszeinek (nyílászáró keretezései, párkányok, kupolák, tetőfestések stb.); kapualjának, lépcsőházának; eredeti tartozékainak és felszereléseinek restaurálása, visszaállítása, felújítása.</w:t>
      </w:r>
    </w:p>
    <w:p w:rsidR="00C3561D" w:rsidRPr="00EB4537" w:rsidRDefault="00C3561D" w:rsidP="00330324">
      <w:pPr>
        <w:pStyle w:val="Szvegtrzs"/>
        <w:numPr>
          <w:ilvl w:val="0"/>
          <w:numId w:val="3"/>
        </w:numPr>
        <w:ind w:left="283" w:right="57"/>
        <w:rPr>
          <w:sz w:val="22"/>
          <w:szCs w:val="22"/>
        </w:rPr>
      </w:pPr>
      <w:r w:rsidRPr="00EB4537">
        <w:rPr>
          <w:b/>
          <w:sz w:val="22"/>
          <w:szCs w:val="22"/>
        </w:rPr>
        <w:t>A pályázatok eredményéről történő tájékoztatás módja, határideje:</w:t>
      </w:r>
      <w:r w:rsidRPr="00EB4537">
        <w:rPr>
          <w:sz w:val="22"/>
          <w:szCs w:val="22"/>
        </w:rPr>
        <w:t xml:space="preserve"> </w:t>
      </w:r>
      <w:r w:rsidR="0007618C" w:rsidRPr="00EB4537">
        <w:rPr>
          <w:sz w:val="22"/>
          <w:szCs w:val="22"/>
        </w:rPr>
        <w:t>A pályázatok elbírálásáról született döntésről a városi főépítész a pályázókat írásban értesíti évente legkésőbb július 10-ig.</w:t>
      </w:r>
    </w:p>
    <w:p w:rsidR="00390130" w:rsidRPr="00EB4537" w:rsidRDefault="00390130" w:rsidP="00330324">
      <w:pPr>
        <w:pStyle w:val="Szvegtrzs"/>
        <w:numPr>
          <w:ilvl w:val="0"/>
          <w:numId w:val="3"/>
        </w:numPr>
        <w:ind w:left="283" w:right="57"/>
        <w:rPr>
          <w:sz w:val="22"/>
          <w:szCs w:val="22"/>
        </w:rPr>
      </w:pPr>
      <w:r w:rsidRPr="00EB4537">
        <w:rPr>
          <w:b/>
          <w:sz w:val="22"/>
          <w:szCs w:val="22"/>
        </w:rPr>
        <w:t>A támogatás felhasználásának ellenőrzése:</w:t>
      </w:r>
      <w:r w:rsidRPr="00EB4537">
        <w:rPr>
          <w:sz w:val="22"/>
          <w:szCs w:val="22"/>
        </w:rPr>
        <w:t xml:space="preserve"> </w:t>
      </w:r>
      <w:r w:rsidR="00A311AC" w:rsidRPr="00EB4537">
        <w:rPr>
          <w:rFonts w:eastAsia="Calibri"/>
          <w:bCs/>
          <w:sz w:val="22"/>
          <w:szCs w:val="22"/>
          <w:lang w:eastAsia="en-US"/>
        </w:rPr>
        <w:t>A védett létesítményen elvégzett felújítási munka megfelelőségét a városi főépítész vagy felkért külső építésügyi szakértő ellenőrzi.</w:t>
      </w:r>
    </w:p>
    <w:p w:rsidR="002C513F" w:rsidRPr="00EB4537" w:rsidRDefault="002C513F" w:rsidP="002C513F">
      <w:pPr>
        <w:pStyle w:val="Szvegtrzs"/>
        <w:ind w:left="720"/>
        <w:rPr>
          <w:sz w:val="22"/>
          <w:szCs w:val="22"/>
        </w:rPr>
      </w:pPr>
    </w:p>
    <w:p w:rsidR="000445D3" w:rsidRPr="00EB4537" w:rsidRDefault="00A311AC" w:rsidP="008D0FB1">
      <w:pPr>
        <w:pStyle w:val="Cm"/>
        <w:jc w:val="both"/>
        <w:outlineLvl w:val="0"/>
        <w:rPr>
          <w:rFonts w:eastAsia="Calibri"/>
          <w:b w:val="0"/>
          <w:sz w:val="22"/>
          <w:szCs w:val="22"/>
          <w:lang w:eastAsia="en-US"/>
        </w:rPr>
      </w:pPr>
      <w:r w:rsidRPr="00EB4537">
        <w:rPr>
          <w:bCs/>
          <w:sz w:val="22"/>
          <w:szCs w:val="22"/>
        </w:rPr>
        <w:t>A támogatott tevékenység végrehajtásának időtartama:</w:t>
      </w:r>
      <w:r w:rsidRPr="00EB4537">
        <w:rPr>
          <w:b w:val="0"/>
          <w:sz w:val="22"/>
          <w:szCs w:val="22"/>
        </w:rPr>
        <w:t xml:space="preserve"> </w:t>
      </w:r>
      <w:r w:rsidRPr="00EB4537">
        <w:rPr>
          <w:rFonts w:eastAsia="Calibri"/>
          <w:b w:val="0"/>
          <w:sz w:val="22"/>
          <w:szCs w:val="22"/>
          <w:lang w:eastAsia="en-US"/>
        </w:rPr>
        <w:t>A támogatási összeg folyósítására a támogatási szerződés megkötését követően kerülhet sor a támogatásban részesülő által tárgyév július 31. – december 10. közötti időszakban kiállított hitelesített számla ellenében, átutalásos számla esetén az átutalást igazoló bankszámla-kivonat egyidejű csatolásával. Műszaki okok, vagy a kivitelezést gátló egyéb tényezők fellépése esetén különösen indokolt esetben a pályázó kérheti a Polgármestertől a határidő meghosszabbítását.</w:t>
      </w:r>
    </w:p>
    <w:p w:rsidR="002C513F" w:rsidRPr="00EB4537" w:rsidRDefault="002C513F" w:rsidP="008D0FB1">
      <w:pPr>
        <w:pStyle w:val="Cm"/>
        <w:jc w:val="both"/>
        <w:outlineLvl w:val="0"/>
        <w:rPr>
          <w:b w:val="0"/>
          <w:sz w:val="22"/>
          <w:szCs w:val="22"/>
        </w:rPr>
      </w:pPr>
    </w:p>
    <w:p w:rsidR="008D0FB1" w:rsidRPr="00EB4537" w:rsidRDefault="00A311AC" w:rsidP="008D0FB1">
      <w:pPr>
        <w:pStyle w:val="Cm"/>
        <w:jc w:val="both"/>
        <w:outlineLvl w:val="0"/>
        <w:rPr>
          <w:b w:val="0"/>
          <w:bCs/>
          <w:sz w:val="22"/>
          <w:szCs w:val="22"/>
        </w:rPr>
      </w:pPr>
      <w:r w:rsidRPr="00EB4537">
        <w:rPr>
          <w:bCs/>
          <w:sz w:val="22"/>
          <w:szCs w:val="22"/>
        </w:rPr>
        <w:t>Kapcsolattartás</w:t>
      </w:r>
      <w:r w:rsidR="005222E0" w:rsidRPr="00EB4537">
        <w:rPr>
          <w:bCs/>
          <w:sz w:val="22"/>
          <w:szCs w:val="22"/>
        </w:rPr>
        <w:t>, információkérés</w:t>
      </w:r>
      <w:r w:rsidRPr="00EB4537">
        <w:rPr>
          <w:bCs/>
          <w:sz w:val="22"/>
          <w:szCs w:val="22"/>
        </w:rPr>
        <w:t>:</w:t>
      </w:r>
      <w:r w:rsidRPr="00EB4537">
        <w:rPr>
          <w:b w:val="0"/>
          <w:sz w:val="22"/>
          <w:szCs w:val="22"/>
        </w:rPr>
        <w:t xml:space="preserve"> személyesen a </w:t>
      </w:r>
      <w:r w:rsidRPr="00EB4537">
        <w:rPr>
          <w:b w:val="0"/>
          <w:bCs/>
          <w:sz w:val="22"/>
          <w:szCs w:val="22"/>
        </w:rPr>
        <w:t>Polgármesteri Hivatal Főépítészi Csoportjánál Nagykanizsa, Erzsébet tér 7. fsz. 15.</w:t>
      </w:r>
      <w:r w:rsidR="009C5C28" w:rsidRPr="00EB4537">
        <w:rPr>
          <w:b w:val="0"/>
          <w:bCs/>
          <w:sz w:val="22"/>
          <w:szCs w:val="22"/>
        </w:rPr>
        <w:t xml:space="preserve"> alatt</w:t>
      </w:r>
      <w:r w:rsidRPr="00EB4537">
        <w:rPr>
          <w:b w:val="0"/>
          <w:bCs/>
          <w:sz w:val="22"/>
          <w:szCs w:val="22"/>
        </w:rPr>
        <w:t xml:space="preserve">, </w:t>
      </w:r>
      <w:r w:rsidR="009C5C28" w:rsidRPr="00EB4537">
        <w:rPr>
          <w:b w:val="0"/>
          <w:bCs/>
          <w:sz w:val="22"/>
          <w:szCs w:val="22"/>
        </w:rPr>
        <w:t xml:space="preserve">illetve </w:t>
      </w:r>
      <w:r w:rsidRPr="00EB4537">
        <w:rPr>
          <w:b w:val="0"/>
          <w:bCs/>
          <w:sz w:val="22"/>
          <w:szCs w:val="22"/>
        </w:rPr>
        <w:t>telefonon a</w:t>
      </w:r>
      <w:r w:rsidRPr="00EB4537">
        <w:rPr>
          <w:sz w:val="22"/>
          <w:szCs w:val="22"/>
        </w:rPr>
        <w:t xml:space="preserve"> </w:t>
      </w:r>
      <w:r w:rsidRPr="00EB4537">
        <w:rPr>
          <w:b w:val="0"/>
          <w:bCs/>
          <w:sz w:val="22"/>
          <w:szCs w:val="22"/>
        </w:rPr>
        <w:t>20/849-2343-as telefonszámon Seláfné Nagy Zsuzsanna településrendezési ügyintézőnél.</w:t>
      </w:r>
    </w:p>
    <w:p w:rsidR="00330324" w:rsidRPr="00EB4537" w:rsidRDefault="00330324" w:rsidP="008D0FB1">
      <w:pPr>
        <w:pStyle w:val="Cm"/>
        <w:jc w:val="both"/>
        <w:outlineLvl w:val="0"/>
        <w:rPr>
          <w:b w:val="0"/>
          <w:bCs/>
          <w:sz w:val="22"/>
          <w:szCs w:val="22"/>
        </w:rPr>
      </w:pPr>
    </w:p>
    <w:p w:rsidR="008D0FB1" w:rsidRPr="00EB4537" w:rsidRDefault="002C513F" w:rsidP="008D0FB1">
      <w:pPr>
        <w:pStyle w:val="Cm"/>
        <w:jc w:val="both"/>
        <w:outlineLvl w:val="0"/>
        <w:rPr>
          <w:bCs/>
          <w:sz w:val="22"/>
          <w:szCs w:val="22"/>
        </w:rPr>
      </w:pPr>
      <w:r w:rsidRPr="00EB4537">
        <w:rPr>
          <w:bCs/>
          <w:sz w:val="22"/>
          <w:szCs w:val="22"/>
        </w:rPr>
        <w:t>A pályázat tartalma:</w:t>
      </w:r>
    </w:p>
    <w:p w:rsidR="002C513F" w:rsidRPr="00EB4537" w:rsidRDefault="002C513F" w:rsidP="002C513F">
      <w:pPr>
        <w:pStyle w:val="Szvegtrzs2"/>
        <w:rPr>
          <w:sz w:val="22"/>
          <w:szCs w:val="22"/>
        </w:rPr>
      </w:pPr>
      <w:r w:rsidRPr="00EB4537">
        <w:rPr>
          <w:sz w:val="22"/>
          <w:szCs w:val="22"/>
        </w:rPr>
        <w:t>A benyújtott pályázatnak tartalmaznia kell:</w:t>
      </w:r>
    </w:p>
    <w:p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a pályázó adatait (név, lakcím, telefonszám);</w:t>
      </w:r>
    </w:p>
    <w:p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építési engedélyhez kötött munka esetén az építési engedélyezési tervdokumentációt és a jogerős engedélyezési határozatot, bejelentéshez kötött munka esetén az építési hatóság nyilvántartásba vételéről szóló döntését;</w:t>
      </w:r>
    </w:p>
    <w:p w:rsidR="00D222B6" w:rsidRPr="00EB4537" w:rsidRDefault="00D222B6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a településképi bejelentésről hozott határozat számát;</w:t>
      </w:r>
    </w:p>
    <w:p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fényképdokumentációt az épület jelenlegi állapotáról;</w:t>
      </w:r>
    </w:p>
    <w:p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az ingatlan tulajdoni lapjának 30 napnál nem régebbi hiteles másolatát;</w:t>
      </w:r>
    </w:p>
    <w:p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amennyiben a pályázó nem az ingatlan tulajdonosa, a tulajdonos(ok) szerződéskötésre vonatkozó meghatalmazását;</w:t>
      </w:r>
    </w:p>
    <w:p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a pályázatban szereplő munka megvalósítására vonatkozó költségvetést;</w:t>
      </w:r>
    </w:p>
    <w:p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a megpályázott munka elkészülésének tervezett határidejét;</w:t>
      </w:r>
    </w:p>
    <w:p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a megpályázott pénzösszeg megjelölését, felhasználásának tervezett módját és határidejét,</w:t>
      </w:r>
    </w:p>
    <w:p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előzetes kötelezettségvállalást arra, hogy a támogatás elnyerése esetén a kapott összeget a pályázati feltételek szerint használja fel.</w:t>
      </w:r>
    </w:p>
    <w:p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a nemzeti vagyonról szóló 2011. évi CXCVI. törvény 3. § (1) bekezdés 1. pontja b) és c) alpontjában felsorolt szervezetek közé tartozó pályázó nyilatkozatát arról, hogy átlátható szervezetnek minősül.</w:t>
      </w:r>
    </w:p>
    <w:p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társasházak és közös tulajdonú ingatlanok esetében a lakóközösség közgyűlési határozatát, vagy a tulajdonosi közösség döntését arról, hogy a pályázaton elnyert támogatást igénybe kívánják venni;</w:t>
      </w:r>
    </w:p>
    <w:p w:rsidR="0007618C" w:rsidRPr="00EB4537" w:rsidRDefault="002C513F" w:rsidP="002C513F">
      <w:pPr>
        <w:pStyle w:val="Cm"/>
        <w:numPr>
          <w:ilvl w:val="0"/>
          <w:numId w:val="7"/>
        </w:numPr>
        <w:ind w:left="643"/>
        <w:jc w:val="both"/>
        <w:outlineLvl w:val="0"/>
        <w:rPr>
          <w:b w:val="0"/>
          <w:sz w:val="22"/>
          <w:szCs w:val="22"/>
        </w:rPr>
      </w:pPr>
      <w:r w:rsidRPr="00EB4537">
        <w:rPr>
          <w:b w:val="0"/>
          <w:sz w:val="22"/>
          <w:szCs w:val="22"/>
        </w:rPr>
        <w:t>társasházak és közös tulajdonú ingatlanok esetében a szerződéskötésre vonatkozó, a tulajdonostársak képviseletére jogosító meghatalmazást.</w:t>
      </w:r>
    </w:p>
    <w:p w:rsidR="00D222B6" w:rsidRPr="00EB4537" w:rsidRDefault="00D222B6" w:rsidP="00D222B6">
      <w:pPr>
        <w:pStyle w:val="Szvegtrzs2"/>
        <w:numPr>
          <w:ilvl w:val="0"/>
          <w:numId w:val="7"/>
        </w:numPr>
        <w:ind w:left="624"/>
        <w:rPr>
          <w:sz w:val="22"/>
          <w:szCs w:val="22"/>
        </w:rPr>
      </w:pPr>
      <w:r w:rsidRPr="00EB4537">
        <w:rPr>
          <w:sz w:val="22"/>
          <w:szCs w:val="22"/>
        </w:rPr>
        <w:t>A pályázaton résztvevőknek a közpénzekből nyújtott támogatások átláthatóságáról szóló 2007. évi CLXXXI. törvény előírásainak megfelelően kell nyilatkozatot tenniük.</w:t>
      </w:r>
    </w:p>
    <w:p w:rsidR="00D222B6" w:rsidRPr="00EB4537" w:rsidRDefault="00D222B6" w:rsidP="00D222B6">
      <w:pPr>
        <w:pStyle w:val="Szvegtrzs2"/>
        <w:numPr>
          <w:ilvl w:val="0"/>
          <w:numId w:val="7"/>
        </w:numPr>
        <w:ind w:left="624"/>
        <w:rPr>
          <w:sz w:val="22"/>
          <w:szCs w:val="22"/>
        </w:rPr>
      </w:pPr>
      <w:r w:rsidRPr="00EB4537">
        <w:rPr>
          <w:iCs/>
          <w:sz w:val="22"/>
          <w:szCs w:val="22"/>
        </w:rPr>
        <w:t>Pályázó nyilatkozik arról, hogy a nemzeti vagyonról szóló 2011. évi CXCVI. törvény 3.§ (1) bekezdés 1. pontja szerinti átlátható szervezetnek minősül és tudomásul veszi, hogy a nyilatkozatban foglaltak változása esetén arról haladéktalanul köteles a Támogatót tájékoztatni.</w:t>
      </w:r>
    </w:p>
    <w:p w:rsidR="00D222B6" w:rsidRPr="00EB4537" w:rsidRDefault="00D222B6" w:rsidP="00D222B6">
      <w:pPr>
        <w:pStyle w:val="Szvegtrzs2"/>
        <w:numPr>
          <w:ilvl w:val="0"/>
          <w:numId w:val="7"/>
        </w:numPr>
        <w:ind w:left="624"/>
        <w:rPr>
          <w:sz w:val="22"/>
          <w:szCs w:val="22"/>
        </w:rPr>
      </w:pPr>
      <w:r w:rsidRPr="00EB4537">
        <w:rPr>
          <w:iCs/>
          <w:sz w:val="22"/>
          <w:szCs w:val="22"/>
        </w:rPr>
        <w:t>Pályázó tudomásul veszi, hogy Támogató az államháztartásról szóló 2011. évi CXCV. törvény (Áht.) 41.§ (6) bekezdése alapján nem köthet érvényesen visszterhes szerződést nem átlátható szervezettel, illetve a nem átlátható szervezettel létrejött szerződés alapján nem teljesíthet kifizetést.</w:t>
      </w:r>
    </w:p>
    <w:p w:rsidR="00D222B6" w:rsidRPr="00EB4537" w:rsidRDefault="00D222B6" w:rsidP="00D222B6">
      <w:pPr>
        <w:pStyle w:val="Szvegtrzs2"/>
        <w:numPr>
          <w:ilvl w:val="0"/>
          <w:numId w:val="7"/>
        </w:numPr>
        <w:ind w:left="624"/>
        <w:rPr>
          <w:sz w:val="22"/>
          <w:szCs w:val="22"/>
        </w:rPr>
      </w:pPr>
      <w:r w:rsidRPr="00EB4537">
        <w:rPr>
          <w:iCs/>
          <w:sz w:val="22"/>
          <w:szCs w:val="22"/>
        </w:rPr>
        <w:t>Az államháztartásról szóló törvény végrehajtásáról szóló 368/2011. (XII.31.) Korm. rendelet (</w:t>
      </w:r>
      <w:proofErr w:type="spellStart"/>
      <w:r w:rsidRPr="00EB4537">
        <w:rPr>
          <w:iCs/>
          <w:sz w:val="22"/>
          <w:szCs w:val="22"/>
        </w:rPr>
        <w:t>Ávr</w:t>
      </w:r>
      <w:proofErr w:type="spellEnd"/>
      <w:r w:rsidRPr="00EB4537">
        <w:rPr>
          <w:iCs/>
          <w:sz w:val="22"/>
          <w:szCs w:val="22"/>
        </w:rPr>
        <w:t>.) 50.§ (1a) bekezdése szerint Támogató a valótlan tartalmú nyilatkozat alapján kötött szerződést felmondja vagy – ha a szerződés teljesítésére még nem került sor – a szerződéstől eláll.</w:t>
      </w:r>
    </w:p>
    <w:p w:rsidR="00D222B6" w:rsidRPr="00EB4537" w:rsidRDefault="00D222B6" w:rsidP="00D222B6">
      <w:pPr>
        <w:pStyle w:val="Cm"/>
        <w:numPr>
          <w:ilvl w:val="0"/>
          <w:numId w:val="7"/>
        </w:numPr>
        <w:ind w:left="624"/>
        <w:jc w:val="both"/>
        <w:outlineLvl w:val="0"/>
        <w:rPr>
          <w:b w:val="0"/>
          <w:bCs/>
          <w:sz w:val="22"/>
          <w:szCs w:val="22"/>
        </w:rPr>
      </w:pPr>
      <w:r w:rsidRPr="00EB4537">
        <w:rPr>
          <w:b w:val="0"/>
          <w:bCs/>
          <w:iCs/>
          <w:sz w:val="22"/>
          <w:szCs w:val="22"/>
        </w:rPr>
        <w:t>Pályázó tudomásul veszi, hogy a Támogató a fentiekben rögzített feltétel ellenőrzése céljából a szerződésből eredő követelések elévüléséig az Áht. 55. §-ban foglaltak szerint jogosult a Pályázó átláthatóságával összefüggő, az Áht. 55. §-ban meghatározott adatokat kezelni.</w:t>
      </w:r>
    </w:p>
    <w:p w:rsidR="0007618C" w:rsidRPr="00EB4537" w:rsidRDefault="0007618C" w:rsidP="00D222B6">
      <w:pPr>
        <w:pStyle w:val="Cm"/>
        <w:ind w:left="624"/>
        <w:jc w:val="both"/>
        <w:outlineLvl w:val="0"/>
        <w:rPr>
          <w:b w:val="0"/>
          <w:sz w:val="22"/>
          <w:szCs w:val="22"/>
        </w:rPr>
      </w:pPr>
    </w:p>
    <w:p w:rsidR="00482DB9" w:rsidRPr="00EB4537" w:rsidRDefault="00486C9C" w:rsidP="00486C9C">
      <w:pPr>
        <w:pStyle w:val="Szvegtrzs"/>
        <w:rPr>
          <w:b/>
          <w:bCs/>
          <w:sz w:val="22"/>
          <w:szCs w:val="22"/>
        </w:rPr>
      </w:pPr>
      <w:r w:rsidRPr="00EB4537">
        <w:rPr>
          <w:b/>
          <w:bCs/>
          <w:sz w:val="22"/>
          <w:szCs w:val="22"/>
        </w:rPr>
        <w:t xml:space="preserve">A pályázati </w:t>
      </w:r>
      <w:r w:rsidR="005443E6" w:rsidRPr="00EB4537">
        <w:rPr>
          <w:b/>
          <w:bCs/>
          <w:sz w:val="22"/>
          <w:szCs w:val="22"/>
        </w:rPr>
        <w:t>kiírás</w:t>
      </w:r>
      <w:r w:rsidRPr="00EB4537">
        <w:rPr>
          <w:b/>
          <w:bCs/>
          <w:sz w:val="22"/>
          <w:szCs w:val="22"/>
        </w:rPr>
        <w:t xml:space="preserve"> mellékletei:</w:t>
      </w:r>
    </w:p>
    <w:p w:rsidR="00EB4537" w:rsidRPr="00EB4537" w:rsidRDefault="00EB4537" w:rsidP="00EB4537">
      <w:pPr>
        <w:pStyle w:val="Szvegtrzs"/>
        <w:numPr>
          <w:ilvl w:val="0"/>
          <w:numId w:val="9"/>
        </w:numPr>
        <w:rPr>
          <w:sz w:val="22"/>
          <w:szCs w:val="22"/>
        </w:rPr>
      </w:pPr>
      <w:r w:rsidRPr="00EB4537">
        <w:rPr>
          <w:sz w:val="22"/>
          <w:szCs w:val="22"/>
        </w:rPr>
        <w:t>Pályázati adatlap</w:t>
      </w:r>
    </w:p>
    <w:p w:rsidR="00EB4537" w:rsidRPr="00EB4537" w:rsidRDefault="00EB4537" w:rsidP="00EB4537">
      <w:pPr>
        <w:pStyle w:val="Szvegtrzs"/>
        <w:numPr>
          <w:ilvl w:val="0"/>
          <w:numId w:val="9"/>
        </w:numPr>
        <w:rPr>
          <w:sz w:val="22"/>
          <w:szCs w:val="22"/>
        </w:rPr>
      </w:pPr>
      <w:r w:rsidRPr="00EB4537">
        <w:rPr>
          <w:sz w:val="22"/>
          <w:szCs w:val="22"/>
        </w:rPr>
        <w:t xml:space="preserve">Nyilatkozat </w:t>
      </w:r>
      <w:r w:rsidRPr="00EB4537">
        <w:rPr>
          <w:bCs/>
          <w:sz w:val="22"/>
          <w:szCs w:val="22"/>
        </w:rPr>
        <w:t>a közpénzekből nyújtott támogatások átláthatóságáról szóló 2007. évi CLXXXI. törvény szerinti összeférhetetlenség, illetve érintettség fennállásáról, vagy hiányáról</w:t>
      </w:r>
    </w:p>
    <w:p w:rsidR="00EB4537" w:rsidRPr="00EB4537" w:rsidRDefault="00EB4537" w:rsidP="00EB4537">
      <w:pPr>
        <w:pStyle w:val="Szvegtrzs"/>
        <w:numPr>
          <w:ilvl w:val="0"/>
          <w:numId w:val="9"/>
        </w:numPr>
        <w:rPr>
          <w:sz w:val="22"/>
          <w:szCs w:val="22"/>
        </w:rPr>
      </w:pPr>
      <w:r w:rsidRPr="00EB4537">
        <w:rPr>
          <w:bCs/>
          <w:sz w:val="22"/>
          <w:szCs w:val="22"/>
        </w:rPr>
        <w:t xml:space="preserve">Közzétételi kérelem </w:t>
      </w:r>
      <w:r w:rsidRPr="00EB4537">
        <w:rPr>
          <w:bCs/>
          <w:sz w:val="22"/>
          <w:szCs w:val="22"/>
        </w:rPr>
        <w:t>a közpénzekből nyújtott támogatások átláthatóságáról szóló 2007. évi CLXXXI. törvény 8. § (1) bekezdés szerinti érintettségéről</w:t>
      </w:r>
    </w:p>
    <w:p w:rsidR="00EB4537" w:rsidRPr="00EB4537" w:rsidRDefault="00EB4537" w:rsidP="00EB4537">
      <w:pPr>
        <w:pStyle w:val="Szvegtrzs"/>
        <w:numPr>
          <w:ilvl w:val="0"/>
          <w:numId w:val="9"/>
        </w:numPr>
        <w:rPr>
          <w:sz w:val="22"/>
          <w:szCs w:val="22"/>
        </w:rPr>
      </w:pPr>
      <w:r w:rsidRPr="00EB4537">
        <w:rPr>
          <w:sz w:val="22"/>
          <w:szCs w:val="22"/>
        </w:rPr>
        <w:t>Átláthatósági nyilatkozat belföldi vagy külföldi jogi személy, vagy jogi személyiséggel nem rendelkező gazdálkodó szervezet részére</w:t>
      </w:r>
    </w:p>
    <w:p w:rsidR="00EB4537" w:rsidRPr="00EB4537" w:rsidRDefault="00EB4537" w:rsidP="00EB4537">
      <w:pPr>
        <w:pStyle w:val="Szvegtrzs"/>
        <w:numPr>
          <w:ilvl w:val="0"/>
          <w:numId w:val="9"/>
        </w:numPr>
        <w:rPr>
          <w:sz w:val="22"/>
          <w:szCs w:val="22"/>
        </w:rPr>
      </w:pPr>
      <w:r w:rsidRPr="00EB4537">
        <w:rPr>
          <w:sz w:val="22"/>
          <w:szCs w:val="22"/>
        </w:rPr>
        <w:t>Átláthatósági nyilatkozat civil szervezet vagy vízitársulat részére</w:t>
      </w:r>
      <w:bookmarkStart w:id="0" w:name="_GoBack"/>
      <w:bookmarkEnd w:id="0"/>
    </w:p>
    <w:sectPr w:rsidR="00EB4537" w:rsidRPr="00EB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5438"/>
    <w:multiLevelType w:val="hybridMultilevel"/>
    <w:tmpl w:val="81286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11B0"/>
    <w:multiLevelType w:val="hybridMultilevel"/>
    <w:tmpl w:val="030077BA"/>
    <w:lvl w:ilvl="0" w:tplc="8F6CA5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30593"/>
    <w:multiLevelType w:val="hybridMultilevel"/>
    <w:tmpl w:val="2D92C0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40ECD"/>
    <w:multiLevelType w:val="hybridMultilevel"/>
    <w:tmpl w:val="160C28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468FB"/>
    <w:multiLevelType w:val="hybridMultilevel"/>
    <w:tmpl w:val="2D881788"/>
    <w:lvl w:ilvl="0" w:tplc="8F6CA52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4F0276"/>
    <w:multiLevelType w:val="singleLevel"/>
    <w:tmpl w:val="1B2CB5D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9851F64"/>
    <w:multiLevelType w:val="hybridMultilevel"/>
    <w:tmpl w:val="B7B6726A"/>
    <w:lvl w:ilvl="0" w:tplc="C23AAAD8">
      <w:start w:val="1"/>
      <w:numFmt w:val="lowerLetter"/>
      <w:lvlText w:val="%1)"/>
      <w:lvlJc w:val="left"/>
      <w:pPr>
        <w:ind w:left="942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AF3BA9"/>
    <w:multiLevelType w:val="hybridMultilevel"/>
    <w:tmpl w:val="27AEC206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B03A5"/>
    <w:multiLevelType w:val="hybridMultilevel"/>
    <w:tmpl w:val="FDBA9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B9"/>
    <w:rsid w:val="000445D3"/>
    <w:rsid w:val="0007618C"/>
    <w:rsid w:val="002C513F"/>
    <w:rsid w:val="00330324"/>
    <w:rsid w:val="00390130"/>
    <w:rsid w:val="00482DB9"/>
    <w:rsid w:val="00486C9C"/>
    <w:rsid w:val="005222E0"/>
    <w:rsid w:val="005443E6"/>
    <w:rsid w:val="007C3DFC"/>
    <w:rsid w:val="008D0FB1"/>
    <w:rsid w:val="009C5C28"/>
    <w:rsid w:val="00A311AC"/>
    <w:rsid w:val="00C3561D"/>
    <w:rsid w:val="00D222B6"/>
    <w:rsid w:val="00DD30A4"/>
    <w:rsid w:val="00E94CAE"/>
    <w:rsid w:val="00E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B4D9"/>
  <w15:chartTrackingRefBased/>
  <w15:docId w15:val="{461FC658-A5F4-4623-AA81-B3D71F3F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2D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aliases w:val="ALCÍM"/>
    <w:basedOn w:val="Norml"/>
    <w:next w:val="Norml"/>
    <w:link w:val="Cmsor3Char"/>
    <w:qFormat/>
    <w:rsid w:val="00390130"/>
    <w:pPr>
      <w:keepNext/>
      <w:spacing w:before="360" w:after="120"/>
      <w:ind w:left="283" w:hanging="567"/>
      <w:outlineLvl w:val="2"/>
    </w:pPr>
    <w:rPr>
      <w:rFonts w:ascii="Arial Narrow" w:hAnsi="Arial Narrow"/>
      <w:b/>
      <w:szCs w:val="24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51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Standard paragraph, Char,Char"/>
    <w:basedOn w:val="Norml"/>
    <w:link w:val="SzvegtrzsChar"/>
    <w:semiHidden/>
    <w:rsid w:val="00482DB9"/>
    <w:pPr>
      <w:jc w:val="both"/>
    </w:pPr>
  </w:style>
  <w:style w:type="character" w:customStyle="1" w:styleId="SzvegtrzsChar">
    <w:name w:val="Szövegtörzs Char"/>
    <w:aliases w:val="Standard paragraph Char, Char Char,Char Char"/>
    <w:basedOn w:val="Bekezdsalapbettpusa"/>
    <w:link w:val="Szvegtrzs"/>
    <w:semiHidden/>
    <w:rsid w:val="00482DB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rsid w:val="00482DB9"/>
    <w:pPr>
      <w:jc w:val="both"/>
    </w:pPr>
  </w:style>
  <w:style w:type="character" w:customStyle="1" w:styleId="Szvegtrzs2Char">
    <w:name w:val="Szövegtörzs 2 Char"/>
    <w:basedOn w:val="Bekezdsalapbettpusa"/>
    <w:link w:val="Szvegtrzs2"/>
    <w:semiHidden/>
    <w:rsid w:val="00482DB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D0FB1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8D0FB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aliases w:val="ALCÍM Char"/>
    <w:basedOn w:val="Bekezdsalapbettpusa"/>
    <w:link w:val="Cmsor3"/>
    <w:rsid w:val="00390130"/>
    <w:rPr>
      <w:rFonts w:ascii="Arial Narrow" w:eastAsia="Times New Roman" w:hAnsi="Arial Narrow" w:cs="Times New Roman"/>
      <w:b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3901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C51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8Char1">
    <w:name w:val="Címsor 8 Char1"/>
    <w:aliases w:val="táblázat Char1"/>
    <w:rsid w:val="002C513F"/>
    <w:rPr>
      <w:rFonts w:ascii="Arial Narrow" w:hAnsi="Arial Narrow"/>
      <w:bCs/>
      <w:szCs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900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 Seláfné</dc:creator>
  <cp:keywords/>
  <dc:description/>
  <cp:lastModifiedBy>Nagy Zsuzsanna Seláfné</cp:lastModifiedBy>
  <cp:revision>6</cp:revision>
  <cp:lastPrinted>2020-03-02T10:21:00Z</cp:lastPrinted>
  <dcterms:created xsi:type="dcterms:W3CDTF">2020-02-27T14:08:00Z</dcterms:created>
  <dcterms:modified xsi:type="dcterms:W3CDTF">2020-03-02T12:29:00Z</dcterms:modified>
</cp:coreProperties>
</file>