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90D" w:rsidRPr="002F52D5" w:rsidRDefault="00C5090D" w:rsidP="00C5090D">
      <w:pPr>
        <w:shd w:val="clear" w:color="auto" w:fill="D6E3BC" w:themeFill="accent3" w:themeFillTint="66"/>
        <w:jc w:val="center"/>
        <w:rPr>
          <w:b/>
          <w:sz w:val="28"/>
          <w:szCs w:val="28"/>
        </w:rPr>
      </w:pPr>
      <w:r>
        <w:rPr>
          <w:b/>
          <w:sz w:val="28"/>
          <w:szCs w:val="28"/>
        </w:rPr>
        <w:t>KÖZBESZERZÉSI DOKUMENTÁCIÓ AJÁNLATTÉTELHEZ</w:t>
      </w:r>
    </w:p>
    <w:p w:rsidR="00291605" w:rsidRDefault="00291605" w:rsidP="00430488">
      <w:pPr>
        <w:rPr>
          <w:b/>
          <w:u w:val="single"/>
        </w:rPr>
      </w:pPr>
    </w:p>
    <w:p w:rsidR="001F25C5" w:rsidRPr="00C5090D" w:rsidRDefault="001F25C5" w:rsidP="00C5090D">
      <w:pPr>
        <w:shd w:val="clear" w:color="auto" w:fill="FFFFFF" w:themeFill="background1"/>
        <w:tabs>
          <w:tab w:val="center" w:pos="4536"/>
          <w:tab w:val="left" w:pos="7695"/>
        </w:tabs>
        <w:rPr>
          <w:b/>
          <w:sz w:val="32"/>
          <w:szCs w:val="32"/>
        </w:rPr>
      </w:pPr>
    </w:p>
    <w:p w:rsidR="00F44265" w:rsidRPr="004569C6" w:rsidRDefault="00F44265" w:rsidP="00F44265">
      <w:pPr>
        <w:jc w:val="center"/>
        <w:rPr>
          <w:b/>
        </w:rPr>
      </w:pPr>
      <w:r w:rsidRPr="004569C6">
        <w:rPr>
          <w:b/>
        </w:rPr>
        <w:t>a közbeszerzésekről szóló 201</w:t>
      </w:r>
      <w:r>
        <w:rPr>
          <w:b/>
        </w:rPr>
        <w:t>5</w:t>
      </w:r>
      <w:r w:rsidRPr="004569C6">
        <w:rPr>
          <w:b/>
        </w:rPr>
        <w:t xml:space="preserve">. évi </w:t>
      </w:r>
      <w:r>
        <w:rPr>
          <w:b/>
        </w:rPr>
        <w:t>CXLIII</w:t>
      </w:r>
      <w:r w:rsidRPr="004569C6">
        <w:rPr>
          <w:b/>
        </w:rPr>
        <w:t xml:space="preserve">. tv. </w:t>
      </w:r>
    </w:p>
    <w:p w:rsidR="00F44265" w:rsidRPr="004569C6" w:rsidRDefault="006B4026" w:rsidP="00F44265">
      <w:pPr>
        <w:jc w:val="center"/>
        <w:rPr>
          <w:b/>
        </w:rPr>
      </w:pPr>
      <w:r w:rsidRPr="00847388">
        <w:rPr>
          <w:b/>
        </w:rPr>
        <w:t>113</w:t>
      </w:r>
      <w:r w:rsidR="0013638F">
        <w:rPr>
          <w:b/>
        </w:rPr>
        <w:t>.</w:t>
      </w:r>
      <w:r w:rsidR="00F44265" w:rsidRPr="00847388">
        <w:rPr>
          <w:b/>
        </w:rPr>
        <w:t xml:space="preserve"> § (1)</w:t>
      </w:r>
      <w:r w:rsidR="00F44265">
        <w:rPr>
          <w:b/>
        </w:rPr>
        <w:t xml:space="preserve"> bekezdés</w:t>
      </w:r>
      <w:r w:rsidR="00794413">
        <w:rPr>
          <w:b/>
        </w:rPr>
        <w:t>e</w:t>
      </w:r>
      <w:r w:rsidR="00F44265">
        <w:rPr>
          <w:b/>
        </w:rPr>
        <w:t xml:space="preserve"> </w:t>
      </w:r>
      <w:r w:rsidR="00F44265" w:rsidRPr="004569C6">
        <w:rPr>
          <w:b/>
        </w:rPr>
        <w:t>alapján</w:t>
      </w:r>
      <w:r w:rsidR="00794413">
        <w:rPr>
          <w:b/>
        </w:rPr>
        <w:t xml:space="preserve"> lefolytatott eljárásban </w:t>
      </w:r>
    </w:p>
    <w:p w:rsidR="00847388" w:rsidRDefault="00847388" w:rsidP="00F91FEF">
      <w:pPr>
        <w:rPr>
          <w:b/>
        </w:rPr>
      </w:pPr>
    </w:p>
    <w:p w:rsidR="001F25C5" w:rsidRDefault="007508A7" w:rsidP="005C2085">
      <w:pPr>
        <w:jc w:val="center"/>
        <w:rPr>
          <w:b/>
          <w:bCs/>
          <w:sz w:val="28"/>
          <w:szCs w:val="28"/>
        </w:rPr>
      </w:pPr>
      <w:r>
        <w:rPr>
          <w:b/>
          <w:bCs/>
          <w:sz w:val="28"/>
          <w:szCs w:val="28"/>
        </w:rPr>
        <w:t>BIZTOSÍTÁSI SZOLGLTATÁSOK BESZERZÉSE</w:t>
      </w:r>
    </w:p>
    <w:p w:rsidR="00743DDE" w:rsidRDefault="00743DDE" w:rsidP="005C2085">
      <w:pPr>
        <w:jc w:val="center"/>
        <w:rPr>
          <w:b/>
          <w:bCs/>
          <w:sz w:val="28"/>
          <w:szCs w:val="28"/>
        </w:rPr>
      </w:pPr>
    </w:p>
    <w:p w:rsidR="00743DDE" w:rsidRDefault="00743DDE" w:rsidP="005C2085">
      <w:pPr>
        <w:jc w:val="center"/>
        <w:rPr>
          <w:b/>
          <w:bCs/>
          <w:sz w:val="28"/>
          <w:szCs w:val="28"/>
        </w:rPr>
      </w:pPr>
      <w:r>
        <w:rPr>
          <w:b/>
          <w:bCs/>
          <w:sz w:val="28"/>
          <w:szCs w:val="28"/>
        </w:rPr>
        <w:t xml:space="preserve">1. rész: </w:t>
      </w:r>
      <w:r w:rsidR="007508A7" w:rsidRPr="007508A7">
        <w:rPr>
          <w:b/>
          <w:bCs/>
          <w:sz w:val="28"/>
          <w:szCs w:val="28"/>
        </w:rPr>
        <w:t>Vagyon-és felelősségbiztosítás</w:t>
      </w:r>
    </w:p>
    <w:p w:rsidR="00743DDE" w:rsidRDefault="00743DDE" w:rsidP="005C2085">
      <w:pPr>
        <w:jc w:val="center"/>
        <w:rPr>
          <w:b/>
          <w:bCs/>
          <w:sz w:val="28"/>
          <w:szCs w:val="28"/>
        </w:rPr>
      </w:pPr>
      <w:r>
        <w:rPr>
          <w:b/>
          <w:bCs/>
          <w:sz w:val="28"/>
          <w:szCs w:val="28"/>
        </w:rPr>
        <w:t xml:space="preserve">2. rész: </w:t>
      </w:r>
      <w:r w:rsidR="007508A7" w:rsidRPr="007508A7">
        <w:rPr>
          <w:b/>
          <w:bCs/>
          <w:sz w:val="28"/>
          <w:szCs w:val="28"/>
        </w:rPr>
        <w:t>Teljes - körű Casco biztosítás (flotta) Európai fedezettel</w:t>
      </w:r>
    </w:p>
    <w:p w:rsidR="007508A7" w:rsidRPr="00350B6D" w:rsidRDefault="007508A7" w:rsidP="005C2085">
      <w:pPr>
        <w:jc w:val="center"/>
        <w:rPr>
          <w:b/>
          <w:bCs/>
          <w:sz w:val="28"/>
          <w:szCs w:val="28"/>
        </w:rPr>
      </w:pPr>
      <w:r>
        <w:rPr>
          <w:b/>
          <w:bCs/>
          <w:sz w:val="28"/>
          <w:szCs w:val="28"/>
        </w:rPr>
        <w:t xml:space="preserve">3. rész: </w:t>
      </w:r>
      <w:r w:rsidRPr="007508A7">
        <w:rPr>
          <w:b/>
          <w:bCs/>
          <w:sz w:val="28"/>
          <w:szCs w:val="28"/>
        </w:rPr>
        <w:t>Egészségügyi szolgáltatók szakmai felelősségbiztosítása</w:t>
      </w:r>
    </w:p>
    <w:p w:rsidR="00C5090D" w:rsidRDefault="00C5090D" w:rsidP="00C5090D">
      <w:pPr>
        <w:jc w:val="center"/>
        <w:rPr>
          <w:b/>
        </w:rPr>
      </w:pPr>
    </w:p>
    <w:p w:rsidR="00C5090D" w:rsidRPr="00F25576" w:rsidRDefault="00C5090D" w:rsidP="00C5090D">
      <w:pPr>
        <w:jc w:val="center"/>
        <w:rPr>
          <w:i/>
        </w:rPr>
      </w:pPr>
      <w:r>
        <w:rPr>
          <w:i/>
        </w:rPr>
        <w:t>(Tekintettel az ajánlattételi felhívás szigorú karakterkorlátjára kérjük jelen tájékoztató</w:t>
      </w:r>
      <w:r w:rsidR="00C419E3">
        <w:rPr>
          <w:i/>
        </w:rPr>
        <w:t xml:space="preserve"> dokumentációban</w:t>
      </w:r>
      <w:r>
        <w:rPr>
          <w:i/>
        </w:rPr>
        <w:t xml:space="preserve"> foglaltakat gondosan áttekinteni)  </w:t>
      </w:r>
    </w:p>
    <w:p w:rsidR="00C5090D" w:rsidRDefault="00C5090D" w:rsidP="00F91FEF">
      <w:pPr>
        <w:rPr>
          <w:b/>
        </w:rPr>
      </w:pPr>
    </w:p>
    <w:p w:rsidR="0032228C" w:rsidRDefault="0032228C" w:rsidP="00847388">
      <w:pPr>
        <w:jc w:val="center"/>
        <w:rPr>
          <w:b/>
        </w:rPr>
      </w:pPr>
    </w:p>
    <w:p w:rsidR="0032228C" w:rsidRDefault="0032228C" w:rsidP="0032228C">
      <w:pPr>
        <w:shd w:val="clear" w:color="auto" w:fill="D6E3BC" w:themeFill="accent3" w:themeFillTint="66"/>
        <w:jc w:val="both"/>
        <w:rPr>
          <w:b/>
        </w:rPr>
      </w:pPr>
      <w:r>
        <w:rPr>
          <w:b/>
        </w:rPr>
        <w:t>Ajánlatkérő</w:t>
      </w:r>
    </w:p>
    <w:p w:rsidR="0032228C" w:rsidRDefault="0032228C" w:rsidP="00847388">
      <w:pPr>
        <w:jc w:val="center"/>
        <w:rPr>
          <w:b/>
        </w:rPr>
      </w:pPr>
    </w:p>
    <w:p w:rsidR="00743DDE" w:rsidRPr="00247A27" w:rsidRDefault="002F593B" w:rsidP="00743DDE">
      <w:pPr>
        <w:jc w:val="center"/>
        <w:rPr>
          <w:b/>
        </w:rPr>
      </w:pPr>
      <w:r>
        <w:rPr>
          <w:b/>
        </w:rPr>
        <w:t>Nagykanizsa Megyei Jogú Város Önkormányzata</w:t>
      </w:r>
    </w:p>
    <w:p w:rsidR="00743DDE" w:rsidRPr="00C63939" w:rsidRDefault="00743DDE" w:rsidP="00743DDE">
      <w:pPr>
        <w:jc w:val="center"/>
      </w:pPr>
      <w:r>
        <w:t>(</w:t>
      </w:r>
      <w:r w:rsidRPr="00247A27">
        <w:t>székhely:</w:t>
      </w:r>
      <w:r w:rsidRPr="000A6056">
        <w:rPr>
          <w:rFonts w:ascii="Arial" w:hAnsi="Arial" w:cs="Arial"/>
          <w:sz w:val="22"/>
          <w:szCs w:val="22"/>
        </w:rPr>
        <w:t xml:space="preserve"> </w:t>
      </w:r>
      <w:r w:rsidR="002F593B">
        <w:rPr>
          <w:sz w:val="22"/>
          <w:szCs w:val="22"/>
        </w:rPr>
        <w:t>8800 Nagykanizsa, Erzsébet tér 7.</w:t>
      </w:r>
      <w:r w:rsidRPr="00C63939">
        <w:t xml:space="preserve">  </w:t>
      </w:r>
    </w:p>
    <w:p w:rsidR="002F593B" w:rsidRPr="00CB60CD" w:rsidRDefault="002F593B" w:rsidP="002F593B">
      <w:pPr>
        <w:jc w:val="center"/>
      </w:pPr>
      <w:r w:rsidRPr="00CB60CD">
        <w:t xml:space="preserve">Telefon: </w:t>
      </w:r>
      <w:r w:rsidRPr="00704B36">
        <w:t>+36 208492300</w:t>
      </w:r>
    </w:p>
    <w:p w:rsidR="002F593B" w:rsidRDefault="002F593B" w:rsidP="002F593B">
      <w:pPr>
        <w:jc w:val="center"/>
      </w:pPr>
      <w:r w:rsidRPr="00CB60CD">
        <w:t>Telefax:</w:t>
      </w:r>
      <w:r w:rsidRPr="000648A7">
        <w:t xml:space="preserve"> </w:t>
      </w:r>
      <w:r>
        <w:t xml:space="preserve">+36 </w:t>
      </w:r>
      <w:r w:rsidRPr="00704B36">
        <w:t>93510077</w:t>
      </w:r>
    </w:p>
    <w:p w:rsidR="002F593B" w:rsidRPr="000648A7" w:rsidRDefault="002F593B" w:rsidP="002F593B">
      <w:pPr>
        <w:jc w:val="center"/>
      </w:pPr>
      <w:r>
        <w:t xml:space="preserve">e-mail: </w:t>
      </w:r>
      <w:hyperlink r:id="rId8" w:history="1">
        <w:r w:rsidRPr="008C3F09">
          <w:rPr>
            <w:rStyle w:val="Hiperhivatkozs"/>
          </w:rPr>
          <w:t>denes.sandor@nagykanizsa.hu</w:t>
        </w:r>
      </w:hyperlink>
      <w:r>
        <w:t xml:space="preserve"> </w:t>
      </w:r>
    </w:p>
    <w:p w:rsidR="002F593B" w:rsidRPr="000648A7" w:rsidRDefault="002F593B" w:rsidP="002F593B">
      <w:pPr>
        <w:jc w:val="center"/>
      </w:pPr>
      <w:r w:rsidRPr="000648A7">
        <w:t>képv.:</w:t>
      </w:r>
      <w:r>
        <w:t xml:space="preserve"> Dénes Sándor polgármester</w:t>
      </w:r>
      <w:r w:rsidRPr="000648A7">
        <w:t>)</w:t>
      </w:r>
    </w:p>
    <w:p w:rsidR="00291605" w:rsidRDefault="00291605" w:rsidP="002F593B">
      <w:pPr>
        <w:jc w:val="center"/>
      </w:pPr>
    </w:p>
    <w:p w:rsidR="00BF632B" w:rsidRPr="004569C6" w:rsidRDefault="00BF632B" w:rsidP="00430488">
      <w:pPr>
        <w:jc w:val="both"/>
        <w:rPr>
          <w:b/>
        </w:rPr>
      </w:pPr>
    </w:p>
    <w:p w:rsidR="00291605" w:rsidRPr="004569C6" w:rsidRDefault="00291605" w:rsidP="00430488">
      <w:pPr>
        <w:jc w:val="both"/>
      </w:pPr>
      <w:r w:rsidRPr="004569C6">
        <w:t xml:space="preserve">Ajánlatkérő megbízásából eljár: </w:t>
      </w:r>
    </w:p>
    <w:p w:rsidR="00291605" w:rsidRPr="004569C6" w:rsidRDefault="00291605" w:rsidP="00430488">
      <w:pPr>
        <w:jc w:val="both"/>
      </w:pPr>
    </w:p>
    <w:p w:rsidR="00743DDE" w:rsidRDefault="00743DDE" w:rsidP="00743DDE">
      <w:pPr>
        <w:jc w:val="center"/>
        <w:rPr>
          <w:b/>
        </w:rPr>
      </w:pPr>
      <w:r>
        <w:rPr>
          <w:b/>
        </w:rPr>
        <w:t>Schmidt és Frőhlich Közbeszerzési Tanácsadó Kft.</w:t>
      </w:r>
    </w:p>
    <w:p w:rsidR="00743DDE" w:rsidRPr="00216C83" w:rsidRDefault="00743DDE" w:rsidP="00743DDE">
      <w:pPr>
        <w:jc w:val="center"/>
        <w:rPr>
          <w:b/>
        </w:rPr>
      </w:pPr>
      <w:r w:rsidRPr="00216C83">
        <w:rPr>
          <w:b/>
        </w:rPr>
        <w:t>Dr. Fröhlich Klára</w:t>
      </w:r>
      <w:r>
        <w:rPr>
          <w:b/>
        </w:rPr>
        <w:t xml:space="preserve"> LL.M.</w:t>
      </w:r>
      <w:r w:rsidRPr="00216C83">
        <w:rPr>
          <w:b/>
        </w:rPr>
        <w:t xml:space="preserve"> </w:t>
      </w:r>
    </w:p>
    <w:p w:rsidR="00743DDE" w:rsidRPr="004569C6" w:rsidRDefault="00743DDE" w:rsidP="00743DDE">
      <w:pPr>
        <w:jc w:val="center"/>
      </w:pPr>
      <w:r>
        <w:t>felelős akkreditált közbeszerzési szaktanácsadó</w:t>
      </w:r>
      <w:r w:rsidRPr="004569C6">
        <w:t xml:space="preserve"> </w:t>
      </w:r>
    </w:p>
    <w:p w:rsidR="00743DDE" w:rsidRDefault="00743DDE" w:rsidP="00743DDE">
      <w:pPr>
        <w:jc w:val="center"/>
      </w:pPr>
      <w:r w:rsidRPr="004569C6">
        <w:t>(székhely: 8800 Nagykanizsa, Ady u. 35/B</w:t>
      </w:r>
    </w:p>
    <w:p w:rsidR="00743DDE" w:rsidRPr="004569C6" w:rsidRDefault="00743DDE" w:rsidP="00743DDE">
      <w:pPr>
        <w:jc w:val="center"/>
      </w:pPr>
      <w:r>
        <w:t>telefax: +36 93314250</w:t>
      </w:r>
    </w:p>
    <w:p w:rsidR="00743DDE" w:rsidRDefault="00743DDE" w:rsidP="00743DDE">
      <w:pPr>
        <w:jc w:val="center"/>
      </w:pPr>
      <w:r w:rsidRPr="004569C6">
        <w:t xml:space="preserve">telefon: </w:t>
      </w:r>
      <w:r>
        <w:t>+ 36 305686325</w:t>
      </w:r>
    </w:p>
    <w:p w:rsidR="00743DDE" w:rsidRPr="004569C6" w:rsidRDefault="00743DDE" w:rsidP="00743DDE">
      <w:pPr>
        <w:jc w:val="center"/>
      </w:pPr>
      <w:r>
        <w:t>lajstromszám: 00321</w:t>
      </w:r>
    </w:p>
    <w:p w:rsidR="00743DDE" w:rsidRDefault="00743DDE" w:rsidP="00743DDE">
      <w:pPr>
        <w:jc w:val="center"/>
      </w:pPr>
      <w:r w:rsidRPr="004569C6">
        <w:t>e-mail:</w:t>
      </w:r>
      <w:r>
        <w:t xml:space="preserve"> </w:t>
      </w:r>
      <w:hyperlink r:id="rId9" w:history="1">
        <w:r w:rsidRPr="002D4318">
          <w:rPr>
            <w:rStyle w:val="Hiperhivatkozs"/>
          </w:rPr>
          <w:t>drfrohlichklara@upcmail.hu</w:t>
        </w:r>
      </w:hyperlink>
      <w:r>
        <w:t xml:space="preserve"> </w:t>
      </w:r>
      <w:r w:rsidRPr="004569C6">
        <w:t>)</w:t>
      </w:r>
    </w:p>
    <w:p w:rsidR="00794413" w:rsidRDefault="00794413" w:rsidP="00F44265">
      <w:pPr>
        <w:jc w:val="center"/>
      </w:pPr>
    </w:p>
    <w:p w:rsidR="00794413" w:rsidRDefault="00794413" w:rsidP="00794413">
      <w:pPr>
        <w:jc w:val="both"/>
      </w:pPr>
    </w:p>
    <w:p w:rsidR="00C5090D" w:rsidRDefault="00C5090D" w:rsidP="00794413">
      <w:pPr>
        <w:jc w:val="both"/>
      </w:pPr>
    </w:p>
    <w:p w:rsidR="00C5090D" w:rsidRDefault="00C5090D" w:rsidP="00794413">
      <w:pPr>
        <w:jc w:val="both"/>
      </w:pPr>
    </w:p>
    <w:p w:rsidR="00C5090D" w:rsidRDefault="00C5090D" w:rsidP="00794413">
      <w:pPr>
        <w:jc w:val="both"/>
      </w:pPr>
    </w:p>
    <w:p w:rsidR="00C5090D" w:rsidRDefault="00C5090D" w:rsidP="00794413">
      <w:pPr>
        <w:jc w:val="both"/>
      </w:pPr>
    </w:p>
    <w:p w:rsidR="00C5090D" w:rsidRDefault="00C5090D" w:rsidP="00794413">
      <w:pPr>
        <w:jc w:val="both"/>
      </w:pPr>
    </w:p>
    <w:p w:rsidR="00C5090D" w:rsidRDefault="00C5090D" w:rsidP="00794413">
      <w:pPr>
        <w:jc w:val="both"/>
      </w:pPr>
    </w:p>
    <w:p w:rsidR="00C5090D" w:rsidRDefault="00C5090D" w:rsidP="00794413">
      <w:pPr>
        <w:jc w:val="both"/>
      </w:pPr>
    </w:p>
    <w:p w:rsidR="00C5090D" w:rsidRDefault="00C5090D" w:rsidP="00794413">
      <w:pPr>
        <w:jc w:val="both"/>
      </w:pPr>
    </w:p>
    <w:p w:rsidR="00C5090D" w:rsidRDefault="00C5090D" w:rsidP="00794413">
      <w:pPr>
        <w:jc w:val="both"/>
      </w:pPr>
    </w:p>
    <w:p w:rsidR="00C5090D" w:rsidRDefault="00C5090D" w:rsidP="00794413">
      <w:pPr>
        <w:jc w:val="both"/>
      </w:pPr>
    </w:p>
    <w:p w:rsidR="00291605" w:rsidRPr="004569C6" w:rsidRDefault="00291605" w:rsidP="00430488">
      <w:pPr>
        <w:jc w:val="both"/>
        <w:rPr>
          <w:b/>
        </w:rPr>
      </w:pPr>
    </w:p>
    <w:p w:rsidR="00291605" w:rsidRPr="004569C6" w:rsidRDefault="0078791B" w:rsidP="0032228C">
      <w:pPr>
        <w:shd w:val="clear" w:color="auto" w:fill="D6E3BC" w:themeFill="accent3" w:themeFillTint="66"/>
        <w:jc w:val="both"/>
        <w:rPr>
          <w:b/>
        </w:rPr>
      </w:pPr>
      <w:r>
        <w:rPr>
          <w:b/>
        </w:rPr>
        <w:lastRenderedPageBreak/>
        <w:t>1</w:t>
      </w:r>
      <w:r w:rsidR="00291605" w:rsidRPr="004569C6">
        <w:rPr>
          <w:b/>
        </w:rPr>
        <w:t>.</w:t>
      </w:r>
      <w:r w:rsidR="00C5090D">
        <w:rPr>
          <w:b/>
        </w:rPr>
        <w:t xml:space="preserve"> Általános rész</w:t>
      </w:r>
      <w:r w:rsidR="00291605">
        <w:rPr>
          <w:b/>
        </w:rPr>
        <w:t>:</w:t>
      </w:r>
    </w:p>
    <w:p w:rsidR="00291605" w:rsidRPr="004569C6" w:rsidRDefault="00291605" w:rsidP="00430488">
      <w:pPr>
        <w:jc w:val="both"/>
        <w:rPr>
          <w:b/>
        </w:rPr>
      </w:pPr>
    </w:p>
    <w:p w:rsidR="00C5090D" w:rsidRDefault="00C5090D" w:rsidP="00C5090D">
      <w:pPr>
        <w:pStyle w:val="B"/>
        <w:spacing w:before="120" w:line="240" w:lineRule="auto"/>
        <w:ind w:left="0"/>
        <w:rPr>
          <w:rFonts w:ascii="Times New Roman" w:hAnsi="Times New Roman"/>
          <w:color w:val="000000"/>
          <w:lang w:val="hu-HU"/>
        </w:rPr>
      </w:pPr>
      <w:r>
        <w:rPr>
          <w:rFonts w:ascii="Times New Roman" w:hAnsi="Times New Roman"/>
          <w:color w:val="000000"/>
          <w:lang w:val="hu-HU"/>
        </w:rPr>
        <w:t xml:space="preserve">Az Ajánlattevőnek kell viselnie minden, az Ajánlatának elkészítésével és benyújtásával kapcsolatban felmerülő költséget. Az Ajánlatkérő semmilyen esetben sem tehető felelőssé ezen költségek felmerüléséért, függetlenül a közbeszerzési eljárás lefolyásától vagy kimenetelétől. </w:t>
      </w:r>
    </w:p>
    <w:p w:rsidR="00C5090D" w:rsidRDefault="00C5090D" w:rsidP="00C5090D">
      <w:pPr>
        <w:spacing w:before="120"/>
        <w:jc w:val="both"/>
      </w:pPr>
      <w:r>
        <w:t>Sem az Ajánlati dokumentációt, sem annak részeit, vagy másolatait nem lehet másra felhasználni, mint az abban leírt munkák céljára.</w:t>
      </w:r>
    </w:p>
    <w:p w:rsidR="00C5090D" w:rsidRDefault="00C5090D" w:rsidP="00C5090D">
      <w:pPr>
        <w:pStyle w:val="B"/>
        <w:spacing w:before="120" w:line="240" w:lineRule="auto"/>
        <w:ind w:left="0"/>
        <w:rPr>
          <w:rFonts w:ascii="Times New Roman" w:hAnsi="Times New Roman"/>
          <w:lang w:val="hu-HU"/>
        </w:rPr>
      </w:pPr>
      <w:r>
        <w:rPr>
          <w:rFonts w:ascii="Times New Roman" w:hAnsi="Times New Roman"/>
          <w:lang w:val="hu-HU"/>
        </w:rPr>
        <w:t xml:space="preserve">A munkák elvégzésére kötendő szerződés odaítélésére lefolytatott eljárás a </w:t>
      </w:r>
      <w:r>
        <w:rPr>
          <w:rFonts w:ascii="Times New Roman" w:hAnsi="Times New Roman"/>
          <w:b/>
          <w:bCs/>
          <w:lang w:val="hu-HU"/>
        </w:rPr>
        <w:t>2015. évi CXLIII. („Közbeszerzési”) Törvény (Kbt.)</w:t>
      </w:r>
      <w:r>
        <w:rPr>
          <w:rFonts w:ascii="Times New Roman" w:hAnsi="Times New Roman"/>
          <w:lang w:val="hu-HU"/>
        </w:rPr>
        <w:t xml:space="preserve"> alapján kerül lebonyolításra.</w:t>
      </w:r>
    </w:p>
    <w:p w:rsidR="00C5090D" w:rsidRDefault="00C5090D" w:rsidP="00C5090D">
      <w:pPr>
        <w:pStyle w:val="B"/>
        <w:spacing w:before="120" w:line="240" w:lineRule="auto"/>
        <w:ind w:left="0"/>
        <w:rPr>
          <w:rFonts w:ascii="Times New Roman" w:hAnsi="Times New Roman"/>
          <w:lang w:val="hu-HU"/>
        </w:rPr>
      </w:pPr>
      <w:r>
        <w:rPr>
          <w:rFonts w:ascii="Times New Roman" w:hAnsi="Times New Roman"/>
          <w:lang w:val="hu-HU"/>
        </w:rPr>
        <w:t>Az Ajánlatkérő feltételezi, hogy Ajánlattevő ismeri a jelen közbeszerzési eljárásra ill. a nyertessel kötendő szerződésre vonatkozó hatályos magyar törvényeket és jogi előírásokat.</w:t>
      </w:r>
    </w:p>
    <w:p w:rsidR="00C5090D" w:rsidRDefault="00C5090D" w:rsidP="00C5090D">
      <w:pPr>
        <w:pStyle w:val="B"/>
        <w:spacing w:before="120" w:line="240" w:lineRule="auto"/>
        <w:ind w:left="0"/>
        <w:rPr>
          <w:rFonts w:ascii="Times New Roman" w:hAnsi="Times New Roman"/>
          <w:lang w:val="hu-HU"/>
        </w:rPr>
      </w:pPr>
      <w:r>
        <w:rPr>
          <w:rFonts w:ascii="Times New Roman" w:hAnsi="Times New Roman"/>
          <w:lang w:val="hu-HU"/>
        </w:rPr>
        <w:t>Az Ajánlattevő ajánlatának benyújtásával elismeri, hogy tisztában van a hatályos, valamint az ajánlat megtételekor ismert, a teljesítésre kihatóan hatályossá váló törvényekkel és jogszabályokkal, és ajánlatát ezek figyelembevételével állítja össze.</w:t>
      </w:r>
    </w:p>
    <w:p w:rsidR="009C5394" w:rsidRDefault="009C5394" w:rsidP="00430488">
      <w:pPr>
        <w:pStyle w:val="NormlWeb"/>
        <w:spacing w:before="0" w:beforeAutospacing="0" w:after="0" w:afterAutospacing="0"/>
        <w:ind w:right="150"/>
        <w:jc w:val="both"/>
        <w:rPr>
          <w:rFonts w:ascii="Times" w:hAnsi="Times" w:cs="Times"/>
          <w:b/>
        </w:rPr>
      </w:pPr>
    </w:p>
    <w:p w:rsidR="00C5090D" w:rsidRPr="00FD4671" w:rsidRDefault="00C5090D" w:rsidP="00C5090D">
      <w:pPr>
        <w:pStyle w:val="B"/>
        <w:shd w:val="clear" w:color="auto" w:fill="D6E3BC" w:themeFill="accent3" w:themeFillTint="66"/>
        <w:spacing w:before="120" w:line="240" w:lineRule="auto"/>
        <w:ind w:left="0"/>
        <w:rPr>
          <w:rFonts w:ascii="Times New Roman" w:hAnsi="Times New Roman"/>
          <w:b/>
          <w:lang w:val="hu-HU"/>
        </w:rPr>
      </w:pPr>
      <w:r w:rsidRPr="00FD4671">
        <w:rPr>
          <w:rFonts w:ascii="Times New Roman" w:hAnsi="Times New Roman"/>
          <w:b/>
          <w:lang w:val="hu-HU"/>
        </w:rPr>
        <w:t xml:space="preserve">EKR </w:t>
      </w:r>
      <w:r>
        <w:rPr>
          <w:rFonts w:ascii="Times New Roman" w:hAnsi="Times New Roman"/>
          <w:b/>
          <w:lang w:val="hu-HU"/>
        </w:rPr>
        <w:t>használatával</w:t>
      </w:r>
      <w:r w:rsidRPr="00FD4671">
        <w:rPr>
          <w:rFonts w:ascii="Times New Roman" w:hAnsi="Times New Roman"/>
          <w:b/>
          <w:lang w:val="hu-HU"/>
        </w:rPr>
        <w:t xml:space="preserve"> kapcsolatos általános követelmények</w:t>
      </w:r>
    </w:p>
    <w:p w:rsidR="00C5090D" w:rsidRDefault="00C5090D" w:rsidP="00C5090D">
      <w:pPr>
        <w:pStyle w:val="B"/>
        <w:spacing w:before="120" w:line="240" w:lineRule="auto"/>
        <w:ind w:left="0"/>
        <w:rPr>
          <w:rFonts w:ascii="Times New Roman" w:hAnsi="Times New Roman"/>
          <w:lang w:val="hu-HU"/>
        </w:rPr>
      </w:pPr>
      <w:r>
        <w:rPr>
          <w:rFonts w:ascii="Times New Roman" w:hAnsi="Times New Roman"/>
          <w:lang w:val="hu-HU"/>
        </w:rPr>
        <w:t xml:space="preserve">Jelen közbeszerzési eljárás lebonyolítására az elektronikus közbeszerzési rendszerben kerül sor. </w:t>
      </w:r>
    </w:p>
    <w:p w:rsidR="00C5090D" w:rsidRDefault="00C5090D" w:rsidP="00C5090D">
      <w:pPr>
        <w:pStyle w:val="B"/>
        <w:spacing w:before="120" w:line="240" w:lineRule="auto"/>
        <w:ind w:left="0"/>
        <w:rPr>
          <w:rFonts w:ascii="Times New Roman" w:hAnsi="Times New Roman"/>
          <w:lang w:val="hu-HU"/>
        </w:rPr>
      </w:pPr>
      <w:r>
        <w:rPr>
          <w:rFonts w:ascii="Times New Roman" w:hAnsi="Times New Roman"/>
          <w:lang w:val="hu-HU"/>
        </w:rPr>
        <w:t xml:space="preserve">Az elektronikus közbeszerzés részletes szabályairól szóló </w:t>
      </w:r>
      <w:r w:rsidRPr="00FD4671">
        <w:rPr>
          <w:rFonts w:ascii="Times New Roman" w:hAnsi="Times New Roman"/>
          <w:lang w:val="hu-HU"/>
        </w:rPr>
        <w:t>424/2017. (XII. 19.) Korm. rendelet</w:t>
      </w:r>
      <w:r>
        <w:rPr>
          <w:rFonts w:ascii="Times New Roman" w:hAnsi="Times New Roman"/>
          <w:lang w:val="hu-HU"/>
        </w:rPr>
        <w:t xml:space="preserve"> alapján Ajánlatkérő a Korm. rendelet alábbi rendelkezéseire hívja fel a figyelmet: </w:t>
      </w:r>
    </w:p>
    <w:p w:rsidR="00C5090D" w:rsidRPr="00EF4F39" w:rsidRDefault="00C5090D" w:rsidP="00C5090D">
      <w:pPr>
        <w:pStyle w:val="B"/>
        <w:spacing w:before="120"/>
        <w:ind w:left="0"/>
        <w:rPr>
          <w:rFonts w:ascii="Times New Roman" w:hAnsi="Times New Roman"/>
          <w:lang w:val="hu-HU"/>
        </w:rPr>
      </w:pPr>
      <w:r w:rsidRPr="00EF4F39">
        <w:rPr>
          <w:rFonts w:ascii="Times New Roman" w:hAnsi="Times New Roman"/>
          <w:lang w:val="hu-HU"/>
        </w:rPr>
        <w:t>- 11. §, 12. § - az EKR-ben továbbított dokumentumokkal, az EKR-ben elektronikus</w:t>
      </w:r>
    </w:p>
    <w:p w:rsidR="00C5090D" w:rsidRPr="00EF4F39" w:rsidRDefault="00C5090D" w:rsidP="00C5090D">
      <w:pPr>
        <w:pStyle w:val="B"/>
        <w:spacing w:before="120"/>
        <w:ind w:left="0"/>
        <w:rPr>
          <w:rFonts w:ascii="Times New Roman" w:hAnsi="Times New Roman"/>
          <w:lang w:val="hu-HU"/>
        </w:rPr>
      </w:pPr>
      <w:r w:rsidRPr="00EF4F39">
        <w:rPr>
          <w:rFonts w:ascii="Times New Roman" w:hAnsi="Times New Roman"/>
          <w:lang w:val="hu-HU"/>
        </w:rPr>
        <w:t>úton megtett nyilatkozatok követelményei</w:t>
      </w:r>
    </w:p>
    <w:p w:rsidR="00C5090D" w:rsidRDefault="00C5090D" w:rsidP="00C5090D">
      <w:pPr>
        <w:pStyle w:val="B"/>
        <w:spacing w:before="120"/>
        <w:ind w:left="0"/>
        <w:rPr>
          <w:rFonts w:ascii="Times New Roman" w:hAnsi="Times New Roman"/>
          <w:lang w:val="hu-HU"/>
        </w:rPr>
      </w:pPr>
      <w:r w:rsidRPr="00EF4F39">
        <w:rPr>
          <w:rFonts w:ascii="Times New Roman" w:hAnsi="Times New Roman"/>
          <w:lang w:val="hu-HU"/>
        </w:rPr>
        <w:t>- 15. § - elektronikus bontás</w:t>
      </w:r>
      <w:r>
        <w:rPr>
          <w:rFonts w:ascii="Times New Roman" w:hAnsi="Times New Roman"/>
          <w:lang w:val="hu-HU"/>
        </w:rPr>
        <w:t xml:space="preserve"> </w:t>
      </w:r>
    </w:p>
    <w:p w:rsidR="00C5090D" w:rsidRPr="00EF4F39" w:rsidRDefault="00C5090D" w:rsidP="00C5090D">
      <w:pPr>
        <w:pStyle w:val="B"/>
        <w:spacing w:before="120"/>
        <w:ind w:left="708"/>
        <w:rPr>
          <w:rFonts w:ascii="Times New Roman" w:hAnsi="Times New Roman"/>
          <w:lang w:val="hu-HU"/>
        </w:rPr>
      </w:pPr>
      <w:r>
        <w:rPr>
          <w:rFonts w:ascii="Times New Roman" w:hAnsi="Times New Roman"/>
          <w:lang w:val="hu-HU"/>
        </w:rPr>
        <w:t xml:space="preserve">- </w:t>
      </w:r>
      <w:r w:rsidRPr="00EF4F39">
        <w:rPr>
          <w:rFonts w:ascii="Times New Roman" w:hAnsi="Times New Roman"/>
          <w:lang w:val="hu-HU"/>
        </w:rPr>
        <w:t>Az ajánlatokat vagy részvételi jelentkezéseket tartalmazó iratok felbontását az EKR az ajánlattételi, illetve részvételi határidő lejártát követően, kettő órával később kezdi meg,</w:t>
      </w:r>
    </w:p>
    <w:p w:rsidR="00C5090D" w:rsidRPr="00EF4F39" w:rsidRDefault="00C5090D" w:rsidP="00C5090D">
      <w:pPr>
        <w:pStyle w:val="B"/>
        <w:spacing w:before="120"/>
        <w:ind w:left="708"/>
        <w:rPr>
          <w:rFonts w:ascii="Times New Roman" w:hAnsi="Times New Roman"/>
          <w:lang w:val="hu-HU"/>
        </w:rPr>
      </w:pPr>
      <w:r w:rsidRPr="00EF4F39">
        <w:rPr>
          <w:rFonts w:ascii="Times New Roman" w:hAnsi="Times New Roman"/>
          <w:lang w:val="hu-HU"/>
        </w:rPr>
        <w:t>- Az ajánlatnak vagy részvételi jelentkezésnek az ajánlattételi, illetve a részvételi határidő lejártának időpontjáig kell elektronikusan beérkeznie. A beérkezés időpontjáról az EKR visszaigazolást küld,</w:t>
      </w:r>
    </w:p>
    <w:p w:rsidR="00C5090D" w:rsidRPr="00EF4F39" w:rsidRDefault="00C5090D" w:rsidP="00C5090D">
      <w:pPr>
        <w:pStyle w:val="B"/>
        <w:spacing w:before="120"/>
        <w:ind w:left="0"/>
        <w:rPr>
          <w:rFonts w:ascii="Times New Roman" w:hAnsi="Times New Roman"/>
          <w:lang w:val="hu-HU"/>
        </w:rPr>
      </w:pPr>
      <w:r w:rsidRPr="00EF4F39">
        <w:rPr>
          <w:rFonts w:ascii="Times New Roman" w:hAnsi="Times New Roman"/>
          <w:lang w:val="hu-HU"/>
        </w:rPr>
        <w:t>- 16. § - az ajánlattételi határidő üzemzavar esetén szükséges meghosszabbítása</w:t>
      </w:r>
    </w:p>
    <w:p w:rsidR="00C5090D" w:rsidRDefault="00C5090D" w:rsidP="00C5090D">
      <w:pPr>
        <w:pStyle w:val="B"/>
        <w:spacing w:before="120"/>
        <w:ind w:left="0"/>
        <w:rPr>
          <w:rFonts w:ascii="Times New Roman" w:hAnsi="Times New Roman"/>
          <w:lang w:val="hu-HU"/>
        </w:rPr>
      </w:pPr>
      <w:r w:rsidRPr="00EF4F39">
        <w:rPr>
          <w:rFonts w:ascii="Times New Roman" w:hAnsi="Times New Roman"/>
          <w:lang w:val="hu-HU"/>
        </w:rPr>
        <w:t>- 20. § (1) bekezdés - iratbetekintés</w:t>
      </w:r>
    </w:p>
    <w:p w:rsidR="00C5090D" w:rsidRDefault="00C5090D" w:rsidP="00C5090D">
      <w:pPr>
        <w:pStyle w:val="B"/>
        <w:spacing w:before="120" w:line="240" w:lineRule="auto"/>
        <w:ind w:left="0"/>
        <w:rPr>
          <w:rFonts w:ascii="Times New Roman" w:hAnsi="Times New Roman"/>
          <w:lang w:val="hu-HU"/>
        </w:rPr>
      </w:pPr>
      <w:r>
        <w:rPr>
          <w:rFonts w:ascii="Times New Roman" w:hAnsi="Times New Roman"/>
          <w:lang w:val="hu-HU"/>
        </w:rPr>
        <w:t xml:space="preserve">- </w:t>
      </w:r>
      <w:r w:rsidRPr="00EF4F39">
        <w:rPr>
          <w:rFonts w:ascii="Times New Roman" w:hAnsi="Times New Roman"/>
          <w:lang w:val="hu-HU"/>
        </w:rPr>
        <w:t>továbbá üzemzavar, üzemszünet esetére a 40/2017. (XII. 27.) MvM rendeletre.</w:t>
      </w:r>
    </w:p>
    <w:p w:rsidR="00707410" w:rsidRDefault="00C5090D" w:rsidP="00C5090D">
      <w:pPr>
        <w:pStyle w:val="B"/>
        <w:spacing w:before="120" w:line="240" w:lineRule="auto"/>
        <w:ind w:left="0"/>
        <w:rPr>
          <w:rFonts w:ascii="Times New Roman" w:hAnsi="Times New Roman"/>
          <w:lang w:val="hu-HU"/>
        </w:rPr>
      </w:pPr>
      <w:r w:rsidRPr="00EF4F39">
        <w:rPr>
          <w:rFonts w:ascii="Times New Roman" w:hAnsi="Times New Roman"/>
          <w:lang w:val="hu-HU"/>
        </w:rPr>
        <w:t xml:space="preserve">- </w:t>
      </w:r>
      <w:r w:rsidR="002C74BC">
        <w:rPr>
          <w:rFonts w:ascii="Times New Roman" w:hAnsi="Times New Roman"/>
          <w:lang w:val="hu-HU"/>
        </w:rPr>
        <w:t xml:space="preserve">A Kbt. 41/B § (2) bekezdése alapján </w:t>
      </w:r>
      <w:r w:rsidRPr="00EF4F39">
        <w:rPr>
          <w:rFonts w:ascii="Times New Roman" w:hAnsi="Times New Roman"/>
          <w:lang w:val="hu-HU"/>
        </w:rPr>
        <w:t xml:space="preserve">ajánlatkérő előírja, hogy az ajánlattételkor csak PDF (saját nyilatkozat-mintákra), valamint az árazott költségvetések esetén XLS </w:t>
      </w:r>
      <w:r w:rsidR="0097510D">
        <w:rPr>
          <w:rFonts w:ascii="Times New Roman" w:hAnsi="Times New Roman"/>
          <w:lang w:val="hu-HU"/>
        </w:rPr>
        <w:t xml:space="preserve">továbbá word fájlformátum </w:t>
      </w:r>
      <w:r w:rsidRPr="00EF4F39">
        <w:rPr>
          <w:rFonts w:ascii="Times New Roman" w:hAnsi="Times New Roman"/>
          <w:lang w:val="hu-HU"/>
        </w:rPr>
        <w:t xml:space="preserve"> alkalmazható, ide nem értve a rendszer ál</w:t>
      </w:r>
      <w:r>
        <w:rPr>
          <w:rFonts w:ascii="Times New Roman" w:hAnsi="Times New Roman"/>
          <w:lang w:val="hu-HU"/>
        </w:rPr>
        <w:t>tal megadott űrlapok kitöltését</w:t>
      </w:r>
      <w:r w:rsidR="0097510D">
        <w:rPr>
          <w:rFonts w:ascii="Times New Roman" w:hAnsi="Times New Roman"/>
          <w:lang w:val="hu-HU"/>
        </w:rPr>
        <w:t xml:space="preserve">. </w:t>
      </w:r>
    </w:p>
    <w:p w:rsidR="00707410" w:rsidRDefault="00707410" w:rsidP="00C5090D">
      <w:pPr>
        <w:pStyle w:val="B"/>
        <w:spacing w:before="120" w:line="240" w:lineRule="auto"/>
        <w:ind w:left="0"/>
        <w:rPr>
          <w:rFonts w:ascii="Times New Roman" w:hAnsi="Times New Roman"/>
          <w:lang w:val="hu-HU"/>
        </w:rPr>
      </w:pPr>
      <w:r>
        <w:rPr>
          <w:rFonts w:ascii="Times New Roman" w:hAnsi="Times New Roman"/>
          <w:lang w:val="hu-HU"/>
        </w:rPr>
        <w:t xml:space="preserve">Felhívjuk a figyelmet a Kbt. 41/A (4) bekezdésére: </w:t>
      </w:r>
      <w:r w:rsidRPr="00707410">
        <w:rPr>
          <w:rFonts w:ascii="Times New Roman" w:hAnsi="Times New Roman"/>
          <w:lang w:val="hu-HU"/>
        </w:rPr>
        <w:t>Az EKR-ben elektronikus úton tett nyilatkozat tekintetében az ajánlatkérő szervezet vagy - az ajánlatot vagy részvételi jelentkezést a rendszerben benyújtó gazdasági szereplő esetében - a gazdasági szereplő képviselőjének kell tekinteni azt a személyt, aki az EKR-ben az ajánlatkérő szervezet vagy gazdasági szereplő részéről a nyilatkozattételhez szükséges hozzáféréssel és jogosultsággal rendelkezik. Az EKR-ben kitöltött elektronikus űrlapot e vélelem alapján az ajánlatkérő szervezet, illetve a gazdasági szereplő eredeti nyilatkozatának kell tekinteni.</w:t>
      </w:r>
    </w:p>
    <w:p w:rsidR="00707410" w:rsidRDefault="00707410" w:rsidP="00C5090D">
      <w:pPr>
        <w:pStyle w:val="B"/>
        <w:spacing w:before="120" w:line="240" w:lineRule="auto"/>
        <w:ind w:left="0"/>
        <w:rPr>
          <w:rFonts w:ascii="Times New Roman" w:hAnsi="Times New Roman"/>
          <w:lang w:val="hu-HU"/>
        </w:rPr>
      </w:pPr>
    </w:p>
    <w:p w:rsidR="00C5090D" w:rsidRPr="00707410" w:rsidRDefault="00C5090D" w:rsidP="00430488">
      <w:pPr>
        <w:pStyle w:val="NormlWeb"/>
        <w:spacing w:before="0" w:beforeAutospacing="0" w:after="0" w:afterAutospacing="0"/>
        <w:ind w:right="150"/>
        <w:jc w:val="both"/>
        <w:rPr>
          <w:rFonts w:ascii="Times" w:hAnsi="Times" w:cs="Times"/>
        </w:rPr>
      </w:pPr>
    </w:p>
    <w:p w:rsidR="0078791B" w:rsidRPr="00EC3675" w:rsidRDefault="0078791B" w:rsidP="0078791B">
      <w:pPr>
        <w:shd w:val="clear" w:color="auto" w:fill="D6E3BC" w:themeFill="accent3" w:themeFillTint="66"/>
      </w:pPr>
      <w:r>
        <w:rPr>
          <w:b/>
        </w:rPr>
        <w:t xml:space="preserve">1.1. </w:t>
      </w:r>
      <w:r w:rsidRPr="00EC3675">
        <w:rPr>
          <w:b/>
        </w:rPr>
        <w:t xml:space="preserve">A közbeszerzési eljárás </w:t>
      </w:r>
      <w:r>
        <w:rPr>
          <w:b/>
        </w:rPr>
        <w:t>fajtája</w:t>
      </w:r>
      <w:r>
        <w:t>:</w:t>
      </w:r>
    </w:p>
    <w:p w:rsidR="0078791B" w:rsidRDefault="0078791B" w:rsidP="0078791B">
      <w:pPr>
        <w:pStyle w:val="NormlWeb"/>
        <w:spacing w:before="0" w:beforeAutospacing="0" w:after="0" w:afterAutospacing="0"/>
        <w:jc w:val="both"/>
        <w:rPr>
          <w:rFonts w:ascii="Times" w:hAnsi="Times" w:cs="Times"/>
          <w:bCs/>
        </w:rPr>
      </w:pPr>
    </w:p>
    <w:p w:rsidR="0078791B" w:rsidRDefault="00FD2B65" w:rsidP="0078791B">
      <w:pPr>
        <w:pStyle w:val="NormlWeb"/>
        <w:spacing w:before="0" w:beforeAutospacing="0" w:after="0" w:afterAutospacing="0"/>
        <w:jc w:val="both"/>
        <w:rPr>
          <w:rFonts w:ascii="Times" w:hAnsi="Times" w:cs="Times"/>
          <w:bCs/>
        </w:rPr>
      </w:pPr>
      <w:r>
        <w:rPr>
          <w:rFonts w:ascii="Times" w:hAnsi="Times" w:cs="Times"/>
          <w:bCs/>
        </w:rPr>
        <w:t xml:space="preserve">113. § (1) </w:t>
      </w:r>
      <w:r w:rsidRPr="00FD2B65">
        <w:rPr>
          <w:rFonts w:ascii="Times" w:hAnsi="Times" w:cs="Times"/>
          <w:bCs/>
        </w:rPr>
        <w:t>Az ajánlatkérő a nyílt, a meghívásos és a tárgyalásos eljárást megindító felhívást nem hirdetmény útján teszi közzé. Az ajánlatkérő az eljárás megindításának napját legalább öt munkanappal megelőzően, de legfeljebb tizenkét hónapon belül köteles a megindítandó eljárásról szóló összefoglaló tájékoztatást közzétenni az EKR-ben. Az ajánlatkérő az összefoglaló tájékoztatással egyidejűleg köteles az EKR-ben rögzíteni azon, legalább három gazdasági szereplő nevét és címét, amelyeknek az eljárást megindító felhívást saját kezdeményezésére meg fogja küldeni. Az összefoglaló tájékoztatásban konkrétan meg kell jelölni az ajánlatkérő nevét és címét, az érdeklődés jelzésére szolgáló elérhetőséget, a szerződés tárgyát, a beszerzés mennyiségét vagy a teljesítés nagyságrendjét meghatározó más adatot, a szerződés időtartamát vagy a teljesítés határidejét, a teljesítés helyét, a 114. § (11) bekezdése szerinti fenntartást, valamint a gazdasági szereplőknek szóló arra vonatkozó felhívást, hogy érdeklődésüket az eljárás iránt az ajánlatkérőnél jelezzék az ajánlatkérő által az összefoglaló tájékoztatásban meghatározott időpontig, amely nem lehet az összefoglaló tájékoztatás megküldését követő ötödik munkanapnál korábbi. A 75. § (6) bekezdését úgy kell alkalmazni, hogy az eljárást megindító felhívás helyett az összefoglaló tájékoztatásban kell a 75. § (2) bekezdés </w:t>
      </w:r>
      <w:r w:rsidRPr="00FD2B65">
        <w:rPr>
          <w:rFonts w:ascii="Times" w:hAnsi="Times" w:cs="Times"/>
          <w:bCs/>
          <w:i/>
          <w:iCs/>
        </w:rPr>
        <w:t>e) </w:t>
      </w:r>
      <w:r w:rsidRPr="00FD2B65">
        <w:rPr>
          <w:rFonts w:ascii="Times" w:hAnsi="Times" w:cs="Times"/>
          <w:bCs/>
        </w:rPr>
        <w:t>pontjának alkalmazására vonatkozó információt megadni. Az összefoglaló tájékoztatás további adataira és részletes adattartalmára vonatkozó rendelkezéseket jogszabály tartalmazza. A közbeszerzés tárgyára vonatkozó adatokat az összefoglaló tájékoztatásban úgy kell megadni, hogy annak alapján a gazdasági szereplők meg tudják ítélni, hogy az eljárás iránti érdeklődésüket kívánják-e az ajánlatkérőnél jelezni. Az érdeklődés jelzésére a 41. § azzal az eltéréssel alkalmazandó, hogy az elektronikus úton tett nyilatkozatot a gazdasági szereplőknek nem szükséges elektronikus aláírással ellátni. A tájékoztatás tartalma a közzétételét követően nem módosítható. Ha az ajánlatkérő nem vagy nem a tájékoztatásban szereplő adatoknak megfelelően kívánja az eljárást megindítani, abban az esetben a tájékoztatást köteles visszavonni legkésőbb a megküldésétől számított tizenkét hónapon belül és köteles értesíteni írásban azokat a gazdasági szereplőket, akik addig az eljárás iránt érdeklődésüket jelezték.</w:t>
      </w:r>
    </w:p>
    <w:p w:rsidR="0078791B" w:rsidRDefault="0078791B" w:rsidP="0078791B">
      <w:pPr>
        <w:tabs>
          <w:tab w:val="left" w:pos="6521"/>
        </w:tabs>
      </w:pPr>
      <w:r>
        <w:tab/>
        <w:t xml:space="preserve">                                                                                                          </w:t>
      </w:r>
    </w:p>
    <w:p w:rsidR="0078791B" w:rsidRPr="00A64651" w:rsidRDefault="0078791B" w:rsidP="0078791B">
      <w:pPr>
        <w:shd w:val="clear" w:color="auto" w:fill="D6E3BC" w:themeFill="accent3" w:themeFillTint="66"/>
        <w:jc w:val="both"/>
        <w:rPr>
          <w:b/>
        </w:rPr>
      </w:pPr>
      <w:r w:rsidRPr="00A64651">
        <w:rPr>
          <w:b/>
        </w:rPr>
        <w:t xml:space="preserve">1.2. A dokumentáció </w:t>
      </w:r>
    </w:p>
    <w:p w:rsidR="0078791B" w:rsidRDefault="0078791B" w:rsidP="0078791B">
      <w:pPr>
        <w:jc w:val="both"/>
      </w:pPr>
    </w:p>
    <w:p w:rsidR="0078791B" w:rsidRDefault="0078791B" w:rsidP="0078791B">
      <w:pPr>
        <w:jc w:val="both"/>
      </w:pPr>
      <w:r w:rsidRPr="00752D0E">
        <w:t xml:space="preserve">A dokumentáció az ajánlati felhívással </w:t>
      </w:r>
      <w:r w:rsidRPr="009579AE">
        <w:t xml:space="preserve">együtt kezelendő. </w:t>
      </w:r>
      <w:r w:rsidRPr="00C92D24">
        <w:t>Minden az ajánlati felhívásban, illetve a jelen dokumentációban előírt nyilatkozatot csatolni kell akkor is, ha arra a dokumentáció nem tartalmaz mintát.</w:t>
      </w:r>
      <w:r>
        <w:rPr>
          <w:b/>
        </w:rPr>
        <w:t xml:space="preserve"> </w:t>
      </w:r>
      <w:r w:rsidRPr="00C92D24">
        <w:t>A</w:t>
      </w:r>
      <w:r w:rsidRPr="001356D5">
        <w:t>mely nyilatkozatra</w:t>
      </w:r>
      <w:r>
        <w:t xml:space="preserve"> a dokumentáció mintát tartalmaz, azt a </w:t>
      </w:r>
      <w:r w:rsidRPr="006D29A1">
        <w:t>mintának megfelelő tartalommal</w:t>
      </w:r>
      <w:r>
        <w:t xml:space="preserve"> kell csatolni. </w:t>
      </w:r>
    </w:p>
    <w:p w:rsidR="0078791B" w:rsidRDefault="0078791B" w:rsidP="0078791B">
      <w:pPr>
        <w:jc w:val="both"/>
      </w:pPr>
      <w:r w:rsidRPr="00F171C0">
        <w:t>Ahol az EKR az ajánlatkérő által létrehozandó dokumentumra elektronikus űrlapot biztosít, az ajánlatkérő ezen dokumentumokat az elektronikus űrlap alkalmazásával köteles létrehozni.</w:t>
      </w:r>
    </w:p>
    <w:p w:rsidR="0078791B" w:rsidRDefault="0078791B" w:rsidP="0078791B">
      <w:pPr>
        <w:jc w:val="both"/>
        <w:rPr>
          <w:b/>
        </w:rPr>
      </w:pPr>
    </w:p>
    <w:p w:rsidR="0078791B" w:rsidRPr="00A64651" w:rsidRDefault="0078791B" w:rsidP="0078791B">
      <w:pPr>
        <w:shd w:val="clear" w:color="auto" w:fill="FFFFFF" w:themeFill="background1"/>
        <w:jc w:val="both"/>
        <w:rPr>
          <w:b/>
        </w:rPr>
      </w:pPr>
      <w:r w:rsidRPr="00A64651">
        <w:rPr>
          <w:b/>
        </w:rPr>
        <w:t>1.3. Az ajánlattétel költségei</w:t>
      </w:r>
    </w:p>
    <w:p w:rsidR="0078791B" w:rsidRDefault="0078791B" w:rsidP="0078791B">
      <w:pPr>
        <w:ind w:left="400"/>
        <w:jc w:val="both"/>
      </w:pPr>
    </w:p>
    <w:p w:rsidR="0078791B" w:rsidRDefault="0078791B" w:rsidP="0078791B">
      <w:pPr>
        <w:jc w:val="both"/>
      </w:pPr>
      <w:r>
        <w:t xml:space="preserve">Ajánlattevőknek kell viselnie minden, az ajánlat elkészítésével és benyújtásával kapcsolatban felmerülő költséget. </w:t>
      </w:r>
    </w:p>
    <w:p w:rsidR="0078791B" w:rsidRDefault="0078791B" w:rsidP="0078791B">
      <w:pPr>
        <w:jc w:val="both"/>
      </w:pPr>
    </w:p>
    <w:p w:rsidR="0078791B" w:rsidRDefault="0078791B" w:rsidP="0078791B">
      <w:pPr>
        <w:jc w:val="both"/>
      </w:pPr>
    </w:p>
    <w:p w:rsidR="0078791B" w:rsidRPr="00353586" w:rsidRDefault="0078791B" w:rsidP="0078791B">
      <w:pPr>
        <w:pStyle w:val="Norml0"/>
        <w:shd w:val="clear" w:color="auto" w:fill="D6E3BC" w:themeFill="accent3" w:themeFillTint="66"/>
        <w:spacing w:after="120" w:line="240" w:lineRule="atLeast"/>
        <w:rPr>
          <w:rFonts w:ascii="Times New Roman" w:hAnsi="Times New Roman"/>
          <w:b/>
          <w:sz w:val="24"/>
        </w:rPr>
      </w:pPr>
      <w:r w:rsidRPr="00353586">
        <w:rPr>
          <w:rFonts w:ascii="Times New Roman" w:hAnsi="Times New Roman"/>
          <w:b/>
          <w:sz w:val="24"/>
        </w:rPr>
        <w:t>2. AJÁNLATTEVŐK KÖRE</w:t>
      </w:r>
    </w:p>
    <w:p w:rsidR="0078791B" w:rsidRDefault="0078791B" w:rsidP="0078791B"/>
    <w:p w:rsidR="0078791B" w:rsidRPr="003E612D" w:rsidRDefault="0078791B" w:rsidP="0078791B">
      <w:pPr>
        <w:rPr>
          <w:b/>
        </w:rPr>
      </w:pPr>
      <w:r w:rsidRPr="003E612D">
        <w:rPr>
          <w:b/>
        </w:rPr>
        <w:t>2.1.  Közös ajánlattevők (Kbt. 35.§ )</w:t>
      </w:r>
    </w:p>
    <w:p w:rsidR="0078791B" w:rsidRDefault="0078791B" w:rsidP="0078791B"/>
    <w:p w:rsidR="0078791B" w:rsidRDefault="0078791B" w:rsidP="0078791B">
      <w:pPr>
        <w:pStyle w:val="C1alatt"/>
        <w:spacing w:after="120" w:line="240" w:lineRule="atLeast"/>
        <w:rPr>
          <w:rFonts w:ascii="Times New Roman" w:hAnsi="Times New Roman"/>
          <w:sz w:val="24"/>
        </w:rPr>
      </w:pPr>
      <w:r>
        <w:rPr>
          <w:rFonts w:ascii="Times New Roman" w:hAnsi="Times New Roman"/>
          <w:sz w:val="24"/>
        </w:rPr>
        <w:t>Több gazdasági szereplő közösen is tehet ajánlatot. Közös ajánlattétel esetén:</w:t>
      </w:r>
    </w:p>
    <w:p w:rsidR="0078791B" w:rsidRDefault="0078791B" w:rsidP="0078791B">
      <w:pPr>
        <w:pStyle w:val="Norml0"/>
      </w:pPr>
    </w:p>
    <w:p w:rsidR="0078791B" w:rsidRDefault="0078791B" w:rsidP="0078791B">
      <w:pPr>
        <w:pStyle w:val="Norml0"/>
        <w:rPr>
          <w:rFonts w:ascii="Times New Roman" w:hAnsi="Times New Roman"/>
          <w:sz w:val="24"/>
        </w:rPr>
      </w:pPr>
      <w:r>
        <w:rPr>
          <w:rFonts w:ascii="Times New Roman" w:hAnsi="Times New Roman"/>
          <w:sz w:val="24"/>
        </w:rPr>
        <w:t>-</w:t>
      </w:r>
      <w:r w:rsidRPr="00EF4F39">
        <w:rPr>
          <w:rFonts w:ascii="Times New Roman" w:hAnsi="Times New Roman"/>
          <w:sz w:val="24"/>
        </w:rPr>
        <w:t xml:space="preserve"> Az EKR-ben elektronikus űrlap benyújtásával teendő nyilatkozatokat a közös ajánlattevők vagy részvételre jelentkezők, valamint az alkalmasság igazolásában részt vevő más szervezetek képviseletében az ajánlatot vagy részvételi jelentkezést benyújtó gazdasági szereplő teszi meg. </w:t>
      </w:r>
    </w:p>
    <w:p w:rsidR="0078791B" w:rsidRPr="00EF4F39" w:rsidRDefault="0078791B" w:rsidP="0078791B">
      <w:pPr>
        <w:pStyle w:val="Norml0"/>
        <w:rPr>
          <w:rFonts w:ascii="Times New Roman" w:hAnsi="Times New Roman"/>
          <w:sz w:val="24"/>
        </w:rPr>
      </w:pPr>
      <w:r>
        <w:rPr>
          <w:rFonts w:ascii="Times New Roman" w:hAnsi="Times New Roman"/>
          <w:sz w:val="24"/>
        </w:rPr>
        <w:t xml:space="preserve">- </w:t>
      </w:r>
      <w:r w:rsidRPr="00EF4F39">
        <w:rPr>
          <w:rFonts w:ascii="Times New Roman" w:hAnsi="Times New Roman"/>
          <w:sz w:val="24"/>
        </w:rPr>
        <w:t>A más nevében tett nyilatkozatok megtételére meghatalmazott gazdasági szereplő kizárólag azért felel, hogy a meghatalmazásnak és a számára rendelkezésre bocsátott nyilatkozatoknak, adatoknak az általa elektronikusan megtett nyilatkozatok megfelelnek, ez a szabály azonban nem érinti a közös ajánlattevők </w:t>
      </w:r>
      <w:hyperlink r:id="rId10" w:history="1">
        <w:r w:rsidRPr="001602EC">
          <w:rPr>
            <w:rStyle w:val="Hiperhivatkozs"/>
            <w:rFonts w:ascii="Times New Roman" w:hAnsi="Times New Roman"/>
            <w:sz w:val="24"/>
          </w:rPr>
          <w:t>Kbt. 35. § (6) bekezdése</w:t>
        </w:r>
      </w:hyperlink>
      <w:r w:rsidRPr="00EF4F39">
        <w:rPr>
          <w:rFonts w:ascii="Times New Roman" w:hAnsi="Times New Roman"/>
          <w:sz w:val="24"/>
        </w:rPr>
        <w:t> szerinti egyetemleges felelősségét.</w:t>
      </w:r>
    </w:p>
    <w:p w:rsidR="0078791B" w:rsidRPr="00EF4F39" w:rsidRDefault="0078791B" w:rsidP="0078791B">
      <w:pPr>
        <w:pStyle w:val="Norml0"/>
        <w:rPr>
          <w:rFonts w:ascii="Times New Roman" w:hAnsi="Times New Roman"/>
          <w:sz w:val="24"/>
        </w:rPr>
      </w:pPr>
      <w:r>
        <w:rPr>
          <w:rFonts w:ascii="Times New Roman" w:hAnsi="Times New Roman"/>
          <w:sz w:val="24"/>
        </w:rPr>
        <w:t xml:space="preserve">- </w:t>
      </w:r>
      <w:r w:rsidRPr="00EF4F39">
        <w:rPr>
          <w:rFonts w:ascii="Times New Roman" w:hAnsi="Times New Roman"/>
          <w:sz w:val="24"/>
        </w:rPr>
        <w:t>Közös ajánlattétel esetén az ajánlatban vagy több szakaszból álló eljárásban a részvételi jelentkezésben csatolni kell a </w:t>
      </w:r>
      <w:hyperlink r:id="rId11" w:history="1">
        <w:r w:rsidRPr="001602EC">
          <w:rPr>
            <w:rStyle w:val="Hiperhivatkozs"/>
            <w:rFonts w:ascii="Times New Roman" w:hAnsi="Times New Roman"/>
            <w:sz w:val="24"/>
          </w:rPr>
          <w:t>Kbt. 35. § (2) bekezdése</w:t>
        </w:r>
      </w:hyperlink>
      <w:r w:rsidRPr="00EF4F39">
        <w:rPr>
          <w:rFonts w:ascii="Times New Roman" w:hAnsi="Times New Roman"/>
          <w:sz w:val="24"/>
        </w:rPr>
        <w:t> szerinti meghatalmazást tartalmazó okiratot. A meghatalmazásnak ki kell terjednie arra, hogy a közös ajánlattevők vagy részvételre jelentkezők képviseletére jogosult gazdasági szereplő adott eljárás tekintetében az EKR-ben elektronikus úton teendő nyilatkozatok megtételekor az egyes közös ajánlattevők vagy részvételre jelentkezők képviseletében eljárhat.</w:t>
      </w:r>
    </w:p>
    <w:p w:rsidR="0078791B" w:rsidRDefault="0078791B" w:rsidP="0078791B">
      <w:pPr>
        <w:pStyle w:val="NormlWeb"/>
        <w:jc w:val="both"/>
      </w:pPr>
      <w:r w:rsidRPr="00C419E3">
        <w:t>Jelen eljárásban kizárólag azok a gazdasági szereplők tehetnek ajánlatot, akiknek ajánlatkérő</w:t>
      </w:r>
      <w:r>
        <w:t xml:space="preserve">  </w:t>
      </w:r>
      <w:r w:rsidRPr="000160A3">
        <w:t>az eljárást megindító felhívást megküldte.   Azok a gazdasági szereplők, amelyeknek az ajánlatkérő az eljárást megindító felhívást megküldte, egymással közösen nem tehetnek ajánlatot. A gazdasági szereplő, amelynek az ajánlatkérő az eljárást megindító felhívást megküldte, jogosult közösen ajánlatot tenni olyan gazdasági szereplővel, amelynek az ajánlatkérő nem küldött eljárást megindító felhívást.</w:t>
      </w:r>
    </w:p>
    <w:p w:rsidR="0078791B" w:rsidRDefault="0078791B" w:rsidP="0078791B">
      <w:pPr>
        <w:pStyle w:val="Norml0"/>
        <w:spacing w:line="283" w:lineRule="atLeast"/>
        <w:rPr>
          <w:rFonts w:ascii="Times New Roman" w:hAnsi="Times New Roman"/>
          <w:sz w:val="24"/>
        </w:rPr>
      </w:pPr>
    </w:p>
    <w:p w:rsidR="0078791B" w:rsidRDefault="0078791B" w:rsidP="0078791B">
      <w:pPr>
        <w:pStyle w:val="Norml0"/>
        <w:jc w:val="left"/>
        <w:rPr>
          <w:rFonts w:ascii="Times New Roman" w:hAnsi="Times New Roman"/>
          <w:b/>
          <w:sz w:val="24"/>
        </w:rPr>
      </w:pPr>
      <w:r>
        <w:rPr>
          <w:rFonts w:ascii="Times New Roman" w:hAnsi="Times New Roman"/>
          <w:sz w:val="24"/>
        </w:rPr>
        <w:t xml:space="preserve"> </w:t>
      </w:r>
      <w:r w:rsidRPr="003E612D">
        <w:rPr>
          <w:rFonts w:ascii="Times New Roman" w:hAnsi="Times New Roman"/>
          <w:b/>
          <w:sz w:val="24"/>
        </w:rPr>
        <w:t>2.2</w:t>
      </w:r>
      <w:r w:rsidRPr="003E612D">
        <w:rPr>
          <w:rFonts w:ascii="Times New Roman" w:hAnsi="Times New Roman"/>
          <w:b/>
          <w:sz w:val="24"/>
        </w:rPr>
        <w:tab/>
        <w:t>Alvállalkozók (Kbt. 3.§ 2. pont)</w:t>
      </w:r>
    </w:p>
    <w:p w:rsidR="0078791B" w:rsidRPr="003E612D" w:rsidRDefault="0078791B" w:rsidP="0078791B">
      <w:pPr>
        <w:pStyle w:val="Norml0"/>
        <w:jc w:val="left"/>
        <w:rPr>
          <w:rFonts w:ascii="Times New Roman" w:hAnsi="Times New Roman"/>
          <w:b/>
          <w:sz w:val="24"/>
        </w:rPr>
      </w:pPr>
    </w:p>
    <w:p w:rsidR="007A2AAF" w:rsidRDefault="007A2AAF" w:rsidP="007A2AAF">
      <w:pPr>
        <w:pStyle w:val="Norml0"/>
        <w:rPr>
          <w:rFonts w:ascii="Times New Roman" w:hAnsi="Times New Roman"/>
          <w:sz w:val="24"/>
        </w:rPr>
      </w:pPr>
      <w:r>
        <w:rPr>
          <w:rFonts w:ascii="Times New Roman" w:hAnsi="Times New Roman"/>
          <w:sz w:val="24"/>
        </w:rPr>
        <w:t xml:space="preserve">Ajánlattevőnek a </w:t>
      </w:r>
      <w:r w:rsidR="00DB4498" w:rsidRPr="007A2AAF">
        <w:rPr>
          <w:rFonts w:ascii="Times New Roman" w:hAnsi="Times New Roman"/>
          <w:sz w:val="24"/>
        </w:rPr>
        <w:t>Kbt. 66. § (6) bekezdés alapján</w:t>
      </w:r>
      <w:r>
        <w:rPr>
          <w:rFonts w:ascii="Times New Roman" w:hAnsi="Times New Roman"/>
          <w:sz w:val="24"/>
        </w:rPr>
        <w:t xml:space="preserve"> az ajánlatban meg kell jelölni</w:t>
      </w:r>
    </w:p>
    <w:p w:rsidR="007A2AAF" w:rsidRPr="007A2AAF" w:rsidRDefault="00DB4498" w:rsidP="007A2AAF">
      <w:pPr>
        <w:pStyle w:val="Norml0"/>
        <w:rPr>
          <w:rFonts w:ascii="Times New Roman" w:hAnsi="Times New Roman"/>
          <w:sz w:val="24"/>
        </w:rPr>
      </w:pPr>
      <w:r w:rsidRPr="007A2AAF">
        <w:rPr>
          <w:rFonts w:ascii="Times New Roman" w:hAnsi="Times New Roman"/>
          <w:sz w:val="24"/>
        </w:rPr>
        <w:t xml:space="preserve"> </w:t>
      </w:r>
      <w:r w:rsidR="007A2AAF" w:rsidRPr="007A2AAF">
        <w:rPr>
          <w:rFonts w:ascii="Times New Roman" w:hAnsi="Times New Roman"/>
          <w:i/>
          <w:iCs/>
          <w:sz w:val="24"/>
        </w:rPr>
        <w:t>a) </w:t>
      </w:r>
      <w:r w:rsidR="007A2AAF" w:rsidRPr="007A2AAF">
        <w:rPr>
          <w:rFonts w:ascii="Times New Roman" w:hAnsi="Times New Roman"/>
          <w:sz w:val="24"/>
        </w:rPr>
        <w:t>a közbeszerzésnek azt a részét (részeit), amelynek teljesítéséhez az ajánlattevő (részvételre jelentkező) alvállalkozót kíván igénybe venni,</w:t>
      </w:r>
    </w:p>
    <w:p w:rsidR="007A2AAF" w:rsidRPr="007A2AAF" w:rsidRDefault="007A2AAF" w:rsidP="007A2AAF">
      <w:pPr>
        <w:pStyle w:val="Norml0"/>
        <w:rPr>
          <w:rFonts w:ascii="Times New Roman" w:hAnsi="Times New Roman"/>
          <w:sz w:val="24"/>
        </w:rPr>
      </w:pPr>
      <w:r w:rsidRPr="007A2AAF">
        <w:rPr>
          <w:rFonts w:ascii="Times New Roman" w:hAnsi="Times New Roman"/>
          <w:i/>
          <w:iCs/>
          <w:sz w:val="24"/>
        </w:rPr>
        <w:t>b) </w:t>
      </w:r>
      <w:r w:rsidRPr="007A2AAF">
        <w:rPr>
          <w:rFonts w:ascii="Times New Roman" w:hAnsi="Times New Roman"/>
          <w:sz w:val="24"/>
        </w:rPr>
        <w:t>az ezen részek tekintetében igénybe venni kívánt és az ajánlat vagy a részvételi jelentkezés benyújtásakor már ismert alvállalkozókat.</w:t>
      </w:r>
    </w:p>
    <w:p w:rsidR="0078791B" w:rsidRDefault="00DB4498" w:rsidP="0078791B">
      <w:pPr>
        <w:pStyle w:val="Norml0"/>
        <w:rPr>
          <w:rFonts w:ascii="Times New Roman" w:hAnsi="Times New Roman"/>
          <w:sz w:val="24"/>
        </w:rPr>
      </w:pPr>
      <w:r w:rsidRPr="007A2AAF">
        <w:rPr>
          <w:rFonts w:ascii="Times New Roman" w:hAnsi="Times New Roman"/>
          <w:sz w:val="24"/>
        </w:rPr>
        <w:t xml:space="preserve">A </w:t>
      </w:r>
      <w:r w:rsidR="0078791B" w:rsidRPr="007A2AAF">
        <w:rPr>
          <w:rFonts w:ascii="Times New Roman" w:hAnsi="Times New Roman"/>
          <w:sz w:val="24"/>
        </w:rPr>
        <w:t xml:space="preserve">Kbt. 138. § (3) bekezdés alapján nyertes ajánlattevő </w:t>
      </w:r>
      <w:r w:rsidR="0078791B" w:rsidRPr="007A2AAF">
        <w:rPr>
          <w:rFonts w:ascii="Times New Roman" w:hAnsi="Times New Roman"/>
          <w:b/>
          <w:sz w:val="24"/>
        </w:rPr>
        <w:t>legkésőbb</w:t>
      </w:r>
      <w:r w:rsidR="0078791B" w:rsidRPr="007A2AAF">
        <w:rPr>
          <w:rFonts w:ascii="Times New Roman" w:hAnsi="Times New Roman"/>
          <w:sz w:val="24"/>
        </w:rPr>
        <w:t xml:space="preserve"> a szerződés megkötésének időpontjában</w:t>
      </w:r>
      <w:r w:rsidR="0078791B" w:rsidRPr="00AF326C">
        <w:rPr>
          <w:rFonts w:ascii="Times New Roman" w:hAnsi="Times New Roman"/>
          <w:sz w:val="24"/>
        </w:rPr>
        <w:t xml:space="preserve"> köteles az ajánlatkérőnek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A nyertes ajánlattevő a szerződés teljesítésének időtartama alatt köteles az ajánlatkérőnek minden további, a teljesítésbe bevonni kívánt alvállalkozót előzetesen bejelenteni, és a bejelentéssel együtt nyilatkozni arról is, hogy az általa igénybe venni kívánt alvállalkozó nem áll kizáró okok hatálya alatt.</w:t>
      </w:r>
    </w:p>
    <w:p w:rsidR="0078791B" w:rsidRPr="007A2AAF" w:rsidRDefault="0078791B" w:rsidP="007A2AAF">
      <w:pPr>
        <w:pStyle w:val="NormlWeb"/>
        <w:jc w:val="both"/>
      </w:pPr>
      <w:r>
        <w:t>A</w:t>
      </w:r>
      <w:r w:rsidRPr="00D0495D">
        <w:t xml:space="preserve"> Kbt. 67. § (4) bekezdésére tekintettel be kell nyújtani az ajánlattevő arra vonatkozó nyilatkozatát, hogy nem vesz igénybe a szerződés teljesítéséhez az előírt kizáró okok hatálya alá tartozó alvállalkozókat.</w:t>
      </w:r>
      <w:r>
        <w:t xml:space="preserve"> </w:t>
      </w:r>
    </w:p>
    <w:p w:rsidR="0078791B" w:rsidRPr="00956FFB" w:rsidRDefault="0078791B" w:rsidP="0078791B">
      <w:pPr>
        <w:jc w:val="both"/>
        <w:rPr>
          <w:b/>
          <w:iCs/>
        </w:rPr>
      </w:pPr>
      <w:r w:rsidRPr="00956FFB">
        <w:rPr>
          <w:b/>
        </w:rPr>
        <w:t>2.</w:t>
      </w:r>
      <w:r>
        <w:rPr>
          <w:b/>
        </w:rPr>
        <w:t>2</w:t>
      </w:r>
      <w:r w:rsidRPr="00956FFB">
        <w:rPr>
          <w:b/>
        </w:rPr>
        <w:t>. G</w:t>
      </w:r>
      <w:r w:rsidRPr="00956FFB">
        <w:rPr>
          <w:b/>
          <w:iCs/>
        </w:rPr>
        <w:t>azdasági szereplő</w:t>
      </w:r>
    </w:p>
    <w:p w:rsidR="0078791B" w:rsidRPr="00150A5A" w:rsidRDefault="0078791B" w:rsidP="0078791B">
      <w:pPr>
        <w:jc w:val="both"/>
        <w:rPr>
          <w:rFonts w:ascii="Times" w:hAnsi="Times"/>
          <w:i/>
          <w:iCs/>
          <w:sz w:val="16"/>
          <w:szCs w:val="16"/>
        </w:rPr>
      </w:pPr>
    </w:p>
    <w:p w:rsidR="0078791B" w:rsidRPr="008E08A5" w:rsidRDefault="0078791B" w:rsidP="0078791B">
      <w:pPr>
        <w:jc w:val="both"/>
      </w:pPr>
      <w:r w:rsidRPr="008E08A5">
        <w:lastRenderedPageBreak/>
        <w:t xml:space="preserve">Gazdasági szereplő bármely természetes személy, jogi személy, </w:t>
      </w:r>
      <w:r>
        <w:t xml:space="preserve">egyéni cég vagy </w:t>
      </w:r>
      <w:r w:rsidRPr="008E08A5">
        <w:t>személyes joga szerint jogképes szervezet</w:t>
      </w:r>
      <w:r>
        <w:t>, vagy ilyen személyek vagy szervezet csoportja, aki</w:t>
      </w:r>
      <w:r w:rsidRPr="008E08A5">
        <w:t>, illetve amely a piacon építési beruházások kivitelezését, és/vagy építmények építését, áruk szállítását vagy szolgáltatások nyújtását kínálja.</w:t>
      </w:r>
    </w:p>
    <w:p w:rsidR="0078791B" w:rsidRPr="00594DE5" w:rsidRDefault="0078791B" w:rsidP="0078791B">
      <w:pPr>
        <w:ind w:left="400"/>
        <w:jc w:val="both"/>
        <w:rPr>
          <w:b/>
        </w:rPr>
      </w:pPr>
    </w:p>
    <w:p w:rsidR="0078791B" w:rsidRPr="00594DE5" w:rsidRDefault="0078791B" w:rsidP="0078791B">
      <w:pPr>
        <w:ind w:left="400" w:hanging="400"/>
        <w:jc w:val="both"/>
        <w:rPr>
          <w:b/>
        </w:rPr>
      </w:pPr>
      <w:r w:rsidRPr="00594DE5">
        <w:rPr>
          <w:b/>
        </w:rPr>
        <w:t>2.</w:t>
      </w:r>
      <w:r>
        <w:rPr>
          <w:b/>
        </w:rPr>
        <w:t>3</w:t>
      </w:r>
      <w:r w:rsidRPr="00594DE5">
        <w:rPr>
          <w:b/>
        </w:rPr>
        <w:t>.</w:t>
      </w:r>
      <w:r w:rsidRPr="00594DE5">
        <w:rPr>
          <w:b/>
        </w:rPr>
        <w:tab/>
        <w:t>A kapacitásait rendelkezésre bocsátó szervezet</w:t>
      </w:r>
    </w:p>
    <w:p w:rsidR="0078791B" w:rsidRPr="00B03354" w:rsidRDefault="0078791B" w:rsidP="0078791B">
      <w:pPr>
        <w:ind w:left="400" w:hanging="400"/>
        <w:jc w:val="both"/>
        <w:rPr>
          <w:b/>
          <w:i/>
          <w:sz w:val="16"/>
          <w:szCs w:val="16"/>
        </w:rPr>
      </w:pPr>
    </w:p>
    <w:p w:rsidR="0078791B" w:rsidRPr="008E08A5" w:rsidRDefault="0078791B" w:rsidP="0078791B">
      <w:pPr>
        <w:jc w:val="both"/>
      </w:pPr>
      <w:r w:rsidRPr="008E08A5">
        <w:t xml:space="preserve">Az előírt alkalmassági követelményeknek az ajánlattevő bármely más szervezet (vagy személy) kapacitására támaszkodva is megfelelhet, a közöttük fennálló kapcsolat jogi jellegétől függetlenül, a </w:t>
      </w:r>
      <w:r w:rsidRPr="008E08A5">
        <w:rPr>
          <w:rFonts w:ascii="Times" w:hAnsi="Times" w:cs="Times"/>
        </w:rPr>
        <w:t>következő esetekben:</w:t>
      </w:r>
    </w:p>
    <w:p w:rsidR="0078791B" w:rsidRPr="008E08A5" w:rsidRDefault="0078791B" w:rsidP="0078791B">
      <w:pPr>
        <w:pStyle w:val="NormlWeb"/>
        <w:spacing w:before="0" w:beforeAutospacing="0" w:after="0" w:afterAutospacing="0"/>
        <w:ind w:left="700" w:hanging="200"/>
        <w:jc w:val="both"/>
        <w:rPr>
          <w:rFonts w:ascii="Times" w:hAnsi="Times" w:cs="Times"/>
          <w:iCs/>
          <w:sz w:val="16"/>
          <w:szCs w:val="16"/>
        </w:rPr>
      </w:pPr>
    </w:p>
    <w:p w:rsidR="0078791B" w:rsidRPr="008E08A5" w:rsidRDefault="0078791B" w:rsidP="0078791B">
      <w:pPr>
        <w:pStyle w:val="NormlWeb"/>
        <w:spacing w:before="0" w:beforeAutospacing="0" w:after="0" w:afterAutospacing="0"/>
        <w:ind w:left="700" w:hanging="200"/>
        <w:jc w:val="both"/>
        <w:rPr>
          <w:rFonts w:ascii="Times" w:hAnsi="Times" w:cs="Times"/>
          <w:iCs/>
        </w:rPr>
      </w:pPr>
      <w:r w:rsidRPr="008E08A5">
        <w:rPr>
          <w:rFonts w:ascii="Times" w:hAnsi="Times" w:cs="Times"/>
          <w:iCs/>
        </w:rPr>
        <w:t xml:space="preserve">Kbt.  </w:t>
      </w:r>
      <w:r>
        <w:rPr>
          <w:rFonts w:ascii="Times" w:hAnsi="Times" w:cs="Times"/>
          <w:iCs/>
        </w:rPr>
        <w:t>6</w:t>
      </w:r>
      <w:r w:rsidRPr="008E08A5">
        <w:rPr>
          <w:rFonts w:ascii="Times" w:hAnsi="Times" w:cs="Times"/>
          <w:iCs/>
        </w:rPr>
        <w:t xml:space="preserve">5.§ </w:t>
      </w:r>
    </w:p>
    <w:p w:rsidR="0078791B" w:rsidRPr="008E08A5" w:rsidRDefault="0078791B" w:rsidP="0078791B">
      <w:pPr>
        <w:ind w:left="400"/>
        <w:jc w:val="both"/>
        <w:rPr>
          <w:sz w:val="16"/>
          <w:szCs w:val="16"/>
        </w:rPr>
      </w:pPr>
    </w:p>
    <w:p w:rsidR="0078791B" w:rsidRPr="00B308FF" w:rsidRDefault="0078791B" w:rsidP="0078791B">
      <w:pPr>
        <w:pStyle w:val="B"/>
        <w:spacing w:before="0"/>
        <w:ind w:left="0" w:right="150"/>
        <w:rPr>
          <w:szCs w:val="22"/>
          <w:lang w:val="hu-HU"/>
        </w:rPr>
      </w:pPr>
      <w:r>
        <w:rPr>
          <w:szCs w:val="22"/>
          <w:lang w:val="hu-HU"/>
        </w:rPr>
        <w:t xml:space="preserve">„(7) </w:t>
      </w:r>
      <w:r w:rsidRPr="00B308FF">
        <w:rPr>
          <w:szCs w:val="22"/>
          <w:lang w:val="hu-HU"/>
        </w:rPr>
        <w:t>Az előírt alkalmassági követelményeknek az ajánlattevők vagy részvételre jelentkezők bármely más szervezet vagy személy kapacitására támaszkodva is megfelelhetnek, a közöttük fennálló kapcsolat jogi jellegétől függetlenül. Ebben az esetben meg kell jelölni az ajánlatban, több szakaszból álló eljárásban a részvételi jelentkezésben ezt a szervezetet és az eljárást megindító felhívás vonatkozó pontjának megjelölésével azon alkalmassági követelményt vagy követelményeket, amelynek igazolása érdekében az ajánlattevő vagy részvételre jelentkező ezen szervezet erőforrására vagy arra is támaszkodik. A</w:t>
      </w:r>
      <w:r>
        <w:rPr>
          <w:szCs w:val="22"/>
          <w:lang w:val="hu-HU"/>
        </w:rPr>
        <w:t xml:space="preserve"> Kbt. 65. §</w:t>
      </w:r>
      <w:r w:rsidRPr="00B308FF">
        <w:rPr>
          <w:szCs w:val="22"/>
          <w:lang w:val="hu-HU"/>
        </w:rPr>
        <w:t xml:space="preserve"> (8) bekezdésben foglalt eset kivételével csatolni kell az ajánlatban vagy részvételi jelentkezésben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r>
        <w:rPr>
          <w:szCs w:val="22"/>
          <w:lang w:val="hu-HU"/>
        </w:rPr>
        <w:t>”</w:t>
      </w:r>
    </w:p>
    <w:p w:rsidR="0078791B" w:rsidRDefault="0078791B" w:rsidP="0078791B">
      <w:pPr>
        <w:pStyle w:val="B"/>
        <w:spacing w:before="0"/>
        <w:ind w:left="0" w:right="150"/>
        <w:rPr>
          <w:szCs w:val="22"/>
          <w:lang w:val="hu-HU"/>
        </w:rPr>
      </w:pPr>
    </w:p>
    <w:p w:rsidR="0078791B" w:rsidRDefault="0078791B" w:rsidP="0078791B">
      <w:pPr>
        <w:pStyle w:val="B"/>
        <w:spacing w:before="0"/>
        <w:ind w:left="0" w:right="150"/>
        <w:rPr>
          <w:szCs w:val="22"/>
          <w:lang w:val="hu-HU"/>
        </w:rPr>
      </w:pPr>
      <w:r>
        <w:rPr>
          <w:szCs w:val="22"/>
          <w:lang w:val="hu-HU"/>
        </w:rPr>
        <w:t>„</w:t>
      </w:r>
      <w:r w:rsidRPr="00B308FF">
        <w:rPr>
          <w:szCs w:val="22"/>
          <w:lang w:val="hu-HU"/>
        </w:rPr>
        <w:t xml:space="preserve">(8) Az a szervezet, amelynek adatait az ajánlattevő vagy részvételre jelentkező a gazdasági és pénzügyi alkalmasság igazolásához felhasználja, a </w:t>
      </w:r>
      <w:hyperlink r:id="rId12" w:history="1">
        <w:r w:rsidRPr="009A24D9">
          <w:rPr>
            <w:rStyle w:val="Hiperhivatkozs"/>
            <w:szCs w:val="22"/>
            <w:lang w:val="hu-HU"/>
          </w:rPr>
          <w:t>Ptk. 6:419. §-ában</w:t>
        </w:r>
      </w:hyperlink>
      <w:r w:rsidRPr="00B308FF">
        <w:rPr>
          <w:szCs w:val="22"/>
          <w:lang w:val="hu-HU"/>
        </w:rPr>
        <w:t xml:space="preserve"> foglaltak szerint kezesként felel az ajánlatkérőt az ajánlattevő teljesítésének elmaradásával vagy hibás teljesítésével összefüggésben ért kár megtérítéséért.</w:t>
      </w:r>
      <w:r>
        <w:rPr>
          <w:szCs w:val="22"/>
          <w:lang w:val="hu-HU"/>
        </w:rPr>
        <w:t>”</w:t>
      </w:r>
    </w:p>
    <w:p w:rsidR="0078791B" w:rsidRDefault="0078791B" w:rsidP="0078791B">
      <w:pPr>
        <w:pStyle w:val="B"/>
        <w:spacing w:before="0"/>
        <w:ind w:left="0" w:right="150"/>
        <w:rPr>
          <w:szCs w:val="22"/>
          <w:lang w:val="hu-HU"/>
        </w:rPr>
      </w:pPr>
    </w:p>
    <w:p w:rsidR="0078791B" w:rsidRPr="00B308FF" w:rsidRDefault="0078791B" w:rsidP="0078791B">
      <w:pPr>
        <w:pStyle w:val="B"/>
        <w:spacing w:before="0"/>
        <w:ind w:left="0" w:right="150"/>
        <w:rPr>
          <w:szCs w:val="22"/>
          <w:lang w:val="hu-HU"/>
        </w:rPr>
      </w:pPr>
      <w:r w:rsidRPr="00F451CA">
        <w:rPr>
          <w:szCs w:val="22"/>
          <w:lang w:val="hu-HU"/>
        </w:rPr>
        <w:t>Az alkalmasság igazolásához igénybe vett, az ajánlattevőn vagy részvételre jelentkezőn kívüli más szervezet részéről a Kbt. 65. § (7) bekezdése szerint csatolandó, kötelezettségvállalást tartalmazó okiratnak tartalmaznia kell - a Kbt. 65. § (8) bekezdése szerinti szervezet részéről az ajánlatban, vagy több szakaszból álló eljárásban a részvételi jelentkezésben csatolni kell - az ajánlattevő vagy részvételre jelentkező részére szóló meghatalmazást arra, hogy az EKR-ben elektronikus úton teendő nyilatkozatok megtételekor az adott sz</w:t>
      </w:r>
      <w:r w:rsidR="0029637C">
        <w:rPr>
          <w:szCs w:val="22"/>
          <w:lang w:val="hu-HU"/>
        </w:rPr>
        <w:t>ervezet képviseletében eljárhat (Kbt. 65. § (12) bekezdés alapján).</w:t>
      </w:r>
    </w:p>
    <w:p w:rsidR="0078791B" w:rsidRPr="00F171C0" w:rsidRDefault="0078791B" w:rsidP="0078791B">
      <w:pPr>
        <w:pStyle w:val="B"/>
        <w:spacing w:before="0"/>
        <w:ind w:left="0" w:right="150"/>
        <w:rPr>
          <w:szCs w:val="22"/>
          <w:lang w:val="hu-HU"/>
        </w:rPr>
      </w:pPr>
    </w:p>
    <w:p w:rsidR="0078791B" w:rsidRPr="00F171C0" w:rsidRDefault="0078791B" w:rsidP="0078791B">
      <w:pPr>
        <w:pStyle w:val="B"/>
        <w:spacing w:before="0"/>
        <w:ind w:left="0" w:right="150"/>
        <w:rPr>
          <w:lang w:val="hu-HU"/>
        </w:rPr>
      </w:pPr>
      <w:r w:rsidRPr="00F171C0">
        <w:rPr>
          <w:b/>
          <w:lang w:val="hu-HU"/>
        </w:rPr>
        <w:t>2.1.5</w:t>
      </w:r>
      <w:r w:rsidRPr="00F171C0">
        <w:rPr>
          <w:lang w:val="hu-HU"/>
        </w:rPr>
        <w:t xml:space="preserve"> </w:t>
      </w:r>
      <w:r w:rsidRPr="00F171C0">
        <w:rPr>
          <w:b/>
          <w:lang w:val="hu-HU"/>
        </w:rPr>
        <w:t xml:space="preserve">Nem lehet </w:t>
      </w:r>
      <w:r w:rsidRPr="0021737C">
        <w:rPr>
          <w:b/>
          <w:lang w:val="hu-HU"/>
        </w:rPr>
        <w:t>ajánlattevő</w:t>
      </w:r>
    </w:p>
    <w:p w:rsidR="0078791B" w:rsidRDefault="0078791B" w:rsidP="0078791B">
      <w:pPr>
        <w:pStyle w:val="cf0"/>
      </w:pPr>
      <w:r w:rsidRPr="006448DC">
        <w:rPr>
          <w:bCs/>
        </w:rPr>
        <w:t xml:space="preserve">Kbt. 36. § </w:t>
      </w:r>
      <w:r w:rsidRPr="006448DC">
        <w:t>(</w:t>
      </w:r>
      <w:r>
        <w:t>1) Az ajánlattevő vagy részvételre jelentkező ugyanabban a közbeszerzési eljárásban - részajánlat-tételi lehetőség biztosítása esetén ugyanazon rész tekintetében -</w:t>
      </w:r>
    </w:p>
    <w:p w:rsidR="0078791B" w:rsidRDefault="0078791B" w:rsidP="0078791B">
      <w:pPr>
        <w:pStyle w:val="cf0"/>
        <w:ind w:firstLine="240"/>
      </w:pPr>
      <w:r>
        <w:rPr>
          <w:i/>
          <w:iCs/>
        </w:rPr>
        <w:t xml:space="preserve">a) </w:t>
      </w:r>
      <w:r>
        <w:t>nem tehet másik ajánlatot más ajánlattevővel közösen, illetve nem nyújthat be másik részvételi jelentkezést más részvételre jelentkezővel közösen,</w:t>
      </w:r>
    </w:p>
    <w:p w:rsidR="0078791B" w:rsidRDefault="0078791B" w:rsidP="0078791B">
      <w:pPr>
        <w:pStyle w:val="cf0"/>
        <w:ind w:firstLine="240"/>
      </w:pPr>
      <w:r>
        <w:rPr>
          <w:i/>
          <w:iCs/>
        </w:rPr>
        <w:t xml:space="preserve">b) </w:t>
      </w:r>
      <w:r>
        <w:t>más ajánlattevő, illetve részvételre jelentkező alvállalkozójaként nem vehet részt,</w:t>
      </w:r>
    </w:p>
    <w:p w:rsidR="0078791B" w:rsidRDefault="0078791B" w:rsidP="0078791B">
      <w:pPr>
        <w:pStyle w:val="cf0"/>
        <w:ind w:firstLine="240"/>
      </w:pPr>
      <w:r>
        <w:rPr>
          <w:i/>
          <w:iCs/>
        </w:rPr>
        <w:t xml:space="preserve">c) </w:t>
      </w:r>
      <w:r>
        <w:t>más ajánlattevő, illetve részvételre jelentkező szerződés teljesítésére való alkalmasságát nem igazolhatja [Kbt. 65. § (7) bekezdés].</w:t>
      </w:r>
    </w:p>
    <w:p w:rsidR="0078791B" w:rsidRPr="00F171C0" w:rsidRDefault="0078791B" w:rsidP="0078791B">
      <w:pPr>
        <w:pStyle w:val="B"/>
        <w:spacing w:before="0"/>
        <w:ind w:left="360" w:right="147" w:hanging="540"/>
        <w:rPr>
          <w:b/>
          <w:lang w:val="hu-HU"/>
        </w:rPr>
      </w:pPr>
    </w:p>
    <w:p w:rsidR="0078791B" w:rsidRPr="00F171C0" w:rsidRDefault="0078791B" w:rsidP="0078791B">
      <w:pPr>
        <w:pStyle w:val="B"/>
        <w:shd w:val="clear" w:color="auto" w:fill="D6E3BC" w:themeFill="accent3" w:themeFillTint="66"/>
        <w:spacing w:before="0"/>
        <w:ind w:left="360" w:right="147" w:hanging="540"/>
        <w:rPr>
          <w:lang w:val="hu-HU"/>
        </w:rPr>
      </w:pPr>
      <w:r w:rsidRPr="00F171C0">
        <w:rPr>
          <w:b/>
          <w:lang w:val="hu-HU"/>
        </w:rPr>
        <w:t>3.</w:t>
      </w:r>
      <w:r w:rsidRPr="00F171C0">
        <w:rPr>
          <w:lang w:val="hu-HU"/>
        </w:rPr>
        <w:t xml:space="preserve"> </w:t>
      </w:r>
      <w:r w:rsidRPr="00F171C0">
        <w:rPr>
          <w:b/>
          <w:lang w:val="hu-HU"/>
        </w:rPr>
        <w:t>KAPCSOLATTARTÁS AZ AJÁNLATI IDŐSZAK ALATT</w:t>
      </w:r>
    </w:p>
    <w:p w:rsidR="0078791B" w:rsidRPr="00F171C0" w:rsidRDefault="0078791B" w:rsidP="0078791B">
      <w:pPr>
        <w:pStyle w:val="B"/>
        <w:spacing w:before="0"/>
        <w:ind w:left="0" w:right="147"/>
        <w:rPr>
          <w:b/>
          <w:lang w:val="hu-HU"/>
        </w:rPr>
      </w:pPr>
    </w:p>
    <w:p w:rsidR="0078791B" w:rsidRDefault="0078791B" w:rsidP="0078791B">
      <w:pPr>
        <w:jc w:val="both"/>
      </w:pPr>
      <w:r w:rsidRPr="00F451CA">
        <w:lastRenderedPageBreak/>
        <w:t>Az ajánlatkérő és a gazdasági szereplők között a közbeszerzési eljárással kapcsolatos, a Kbt.-ben vagy végrehajtási rendeletében szabályozott írásbeli kommunikáció elektronikus úton, az EKR-ben történik.</w:t>
      </w:r>
    </w:p>
    <w:p w:rsidR="0078791B" w:rsidRDefault="0078791B" w:rsidP="0078791B">
      <w:pPr>
        <w:jc w:val="both"/>
      </w:pPr>
    </w:p>
    <w:p w:rsidR="002C74BC" w:rsidRDefault="002C74BC" w:rsidP="002C74BC">
      <w:pPr>
        <w:pStyle w:val="B"/>
        <w:spacing w:before="120" w:line="240" w:lineRule="auto"/>
        <w:ind w:left="0"/>
        <w:rPr>
          <w:rFonts w:ascii="Times New Roman" w:hAnsi="Times New Roman"/>
          <w:lang w:val="hu-HU"/>
        </w:rPr>
      </w:pPr>
      <w:r>
        <w:rPr>
          <w:rFonts w:ascii="Times New Roman" w:hAnsi="Times New Roman"/>
          <w:lang w:val="hu-HU"/>
        </w:rPr>
        <w:t xml:space="preserve">A Kbt. 41/A § lapján: </w:t>
      </w:r>
      <w:r w:rsidRPr="00707410">
        <w:rPr>
          <w:rFonts w:ascii="Times New Roman" w:hAnsi="Times New Roman"/>
          <w:lang w:val="hu-HU"/>
        </w:rPr>
        <w:t>Ahol e törvény</w:t>
      </w:r>
      <w:r>
        <w:rPr>
          <w:rFonts w:ascii="Times New Roman" w:hAnsi="Times New Roman"/>
          <w:lang w:val="hu-HU"/>
        </w:rPr>
        <w:t xml:space="preserve"> (Kbt)</w:t>
      </w:r>
      <w:r w:rsidRPr="00707410">
        <w:rPr>
          <w:rFonts w:ascii="Times New Roman" w:hAnsi="Times New Roman"/>
          <w:lang w:val="hu-HU"/>
        </w:rPr>
        <w:t xml:space="preserve"> vagy e törvény felhatalmazása alapján megalkotott jogszabály alapján az ajánlatkérő a közbeszerzési eljárás során valamely dokumentum benyújtását írja elő, a dokumentum benyújtható az EKR-ben kitöltött elektronikus űrlap alkalmazásával, vagy - amennyiben az adott dokumentumra a nyilatkozattétel nyelvén elektronikus űrlap nem áll rendelkezésre - a papíralapú dokumentum egyszerű elektronikus másolata formájában. Amennyiben az EKR-ben az adott dokumentumra vonatkozó elektronikus űrlap a nyilatkozattétel nyelvén nem áll rendelkezésre, a nyilatkozat csatolható az EKR-ben legalább fokozott biztonságú elektronikus aláírással ellátott dokumentumként is, az ajánlatkérő azonban - a (2) bekezdésben foglalt eset kivételével - nem követelheti meg elektronikus aláírás alkalmazását. Ahol e törvény végrehajtási rendelete közjegyző vagy szakmai, illetve gazdasági kamara által hitelesített nyilatkozat benyújtását írja elő, a dokumentum benyújtható a papíralapon hitelesített dokumentum egyszerű elektronikus másolataként, vagy olyan formában is, ahol a papíralapon vagy legalább fokozott biztonságú elektronikus aláírással elektronikus úton megtett nyilatkozatot közjegyző vagy szakmai, illetve gazdasági kamara - legalább fokozott biztonságú elektronikus aláírással vagy bélyegzővel - elektronikusan látta el hitelesítéssel.</w:t>
      </w:r>
    </w:p>
    <w:p w:rsidR="002C74BC" w:rsidRDefault="002C74BC" w:rsidP="002C74BC">
      <w:pPr>
        <w:pStyle w:val="NormlWeb"/>
        <w:spacing w:before="0" w:beforeAutospacing="0" w:after="0" w:afterAutospacing="0"/>
        <w:ind w:right="150"/>
        <w:jc w:val="both"/>
        <w:rPr>
          <w:rFonts w:ascii="Times" w:hAnsi="Times" w:cs="Times"/>
          <w:b/>
        </w:rPr>
      </w:pPr>
    </w:p>
    <w:p w:rsidR="002C74BC" w:rsidRPr="00707410" w:rsidRDefault="002C74BC" w:rsidP="002C74BC">
      <w:pPr>
        <w:pStyle w:val="NormlWeb"/>
        <w:spacing w:before="0" w:beforeAutospacing="0" w:after="0" w:afterAutospacing="0"/>
        <w:ind w:right="150"/>
        <w:jc w:val="both"/>
        <w:rPr>
          <w:rFonts w:ascii="Times" w:hAnsi="Times" w:cs="Times"/>
        </w:rPr>
      </w:pPr>
      <w:r w:rsidRPr="00707410">
        <w:rPr>
          <w:rFonts w:ascii="Times" w:hAnsi="Times" w:cs="Times"/>
        </w:rPr>
        <w:t>Amennyiben valamely nyilatkozatminta az EKR-ben elektronikus űrlapként a nyilatkozat megtételének nyelvén rendelkezésre áll, a nyilatkozatot az elektronikus űrlap kitöltése útján kell az ajánlat vagy részvételi jelentkezés részeként megtenni. Ha az adott nyilatkozatra az EKR-ben elektronikus űrlap áll rendelkezésre, azt akkor is ki kell tölteni, ha az ajánlatkérő az adott nyilatkozat más nyelven történő benyújtását is lehetővé teszi az ajánlatban vagy részvételi jelentkezésben, és az ajánlattevő vagy részvételre jelentkező eltérő nyelvű nyilatkozatot csatol a rendszerben. Ebben az esetben, ha az elektronikus űrlap magyar nyelven kerül kitöltésre, azt a csatolt nyilatkozat fordításának kell tekinteni.</w:t>
      </w:r>
    </w:p>
    <w:p w:rsidR="002C74BC" w:rsidRDefault="002C74BC" w:rsidP="0078791B">
      <w:pPr>
        <w:jc w:val="both"/>
      </w:pPr>
    </w:p>
    <w:p w:rsidR="0078791B" w:rsidRDefault="0078791B" w:rsidP="0078791B">
      <w:pPr>
        <w:jc w:val="both"/>
      </w:pPr>
    </w:p>
    <w:p w:rsidR="0078791B" w:rsidRPr="00F451CA" w:rsidRDefault="0078791B" w:rsidP="0078791B">
      <w:pPr>
        <w:shd w:val="clear" w:color="auto" w:fill="D6E3BC" w:themeFill="accent3" w:themeFillTint="66"/>
        <w:jc w:val="both"/>
      </w:pPr>
      <w:r w:rsidRPr="004D0533">
        <w:rPr>
          <w:b/>
        </w:rPr>
        <w:t>4.</w:t>
      </w:r>
      <w:r w:rsidRPr="004D0533">
        <w:rPr>
          <w:b/>
        </w:rPr>
        <w:tab/>
        <w:t>AZ AJÁNLAT ÖSSZEÁLLÍTÁSA</w:t>
      </w:r>
    </w:p>
    <w:p w:rsidR="0078791B" w:rsidRDefault="0078791B" w:rsidP="0078791B">
      <w:pPr>
        <w:pStyle w:val="Norml0"/>
        <w:spacing w:line="240" w:lineRule="atLeast"/>
        <w:rPr>
          <w:rFonts w:ascii="Times New Roman" w:hAnsi="Times New Roman"/>
          <w:sz w:val="24"/>
        </w:rPr>
      </w:pPr>
    </w:p>
    <w:p w:rsidR="0078791B" w:rsidRPr="003E612D" w:rsidRDefault="0078791B" w:rsidP="0078791B">
      <w:pPr>
        <w:pStyle w:val="Norml0"/>
        <w:numPr>
          <w:ilvl w:val="1"/>
          <w:numId w:val="22"/>
        </w:numPr>
        <w:ind w:hanging="705"/>
        <w:jc w:val="left"/>
        <w:rPr>
          <w:rFonts w:ascii="Times New Roman" w:hAnsi="Times New Roman"/>
          <w:b/>
          <w:sz w:val="24"/>
        </w:rPr>
      </w:pPr>
      <w:r w:rsidRPr="003E612D">
        <w:rPr>
          <w:rFonts w:ascii="Times New Roman" w:hAnsi="Times New Roman"/>
          <w:b/>
          <w:sz w:val="24"/>
        </w:rPr>
        <w:t>Az ajánlat és az eljárás nyelve</w:t>
      </w:r>
    </w:p>
    <w:p w:rsidR="0078791B" w:rsidRDefault="0078791B" w:rsidP="0078791B">
      <w:pPr>
        <w:pStyle w:val="Norml0"/>
        <w:ind w:left="60"/>
        <w:jc w:val="left"/>
        <w:rPr>
          <w:rFonts w:ascii="Times New Roman" w:hAnsi="Times New Roman"/>
          <w:sz w:val="24"/>
        </w:rPr>
      </w:pPr>
    </w:p>
    <w:p w:rsidR="0078791B" w:rsidRDefault="0078791B" w:rsidP="0078791B">
      <w:pPr>
        <w:pStyle w:val="Norml0"/>
        <w:rPr>
          <w:rFonts w:ascii="Times New Roman" w:hAnsi="Times New Roman"/>
          <w:sz w:val="24"/>
        </w:rPr>
      </w:pPr>
      <w:r>
        <w:rPr>
          <w:rFonts w:ascii="Times New Roman" w:hAnsi="Times New Roman"/>
          <w:sz w:val="24"/>
        </w:rPr>
        <w:t>Az eljárás nyelve a magyar nyelv, az ajánlatokat is magyar nyelven kell elkészíteni és benyújtani.</w:t>
      </w:r>
    </w:p>
    <w:p w:rsidR="0078791B" w:rsidRDefault="0078791B" w:rsidP="0078791B">
      <w:pPr>
        <w:pStyle w:val="Norml0"/>
        <w:rPr>
          <w:rFonts w:ascii="Times New Roman" w:hAnsi="Times New Roman"/>
          <w:sz w:val="24"/>
        </w:rPr>
      </w:pPr>
      <w:r>
        <w:rPr>
          <w:rFonts w:ascii="Times New Roman" w:hAnsi="Times New Roman"/>
          <w:sz w:val="24"/>
        </w:rPr>
        <w:t>Ha az ajánlattevő által benyújtott, az ajánlatához tartozó egyes iratok idegen nyelvűek, azok magyar fordítását (ajánlattevő általi fordítás formájában) is csatolni kell, amely esetben az ajánlat értelmezése szempontjából a magyar nyelvű fordítás lesz az irányadó.</w:t>
      </w:r>
    </w:p>
    <w:p w:rsidR="0078791B" w:rsidRDefault="0078791B" w:rsidP="0078791B">
      <w:pPr>
        <w:pStyle w:val="Norml0"/>
        <w:rPr>
          <w:rFonts w:ascii="Times New Roman" w:hAnsi="Times New Roman"/>
          <w:sz w:val="24"/>
        </w:rPr>
      </w:pPr>
      <w:r>
        <w:rPr>
          <w:rFonts w:ascii="Times New Roman" w:hAnsi="Times New Roman"/>
          <w:sz w:val="24"/>
        </w:rPr>
        <w:t xml:space="preserve">Az ajánlati időszakban minden levelezés és egyéb irat, ami a felek között keletkezik, magyar nyelven történhet. </w:t>
      </w:r>
    </w:p>
    <w:p w:rsidR="0078791B" w:rsidRDefault="0078791B" w:rsidP="0078791B">
      <w:pPr>
        <w:pStyle w:val="Norml0"/>
        <w:ind w:left="624"/>
        <w:rPr>
          <w:rFonts w:ascii="Times New Roman" w:hAnsi="Times New Roman"/>
          <w:sz w:val="24"/>
        </w:rPr>
      </w:pPr>
    </w:p>
    <w:p w:rsidR="0078791B" w:rsidRPr="00D74453" w:rsidRDefault="0078791B" w:rsidP="0078791B">
      <w:pPr>
        <w:pStyle w:val="Norml0"/>
        <w:jc w:val="left"/>
        <w:rPr>
          <w:rFonts w:ascii="Times New Roman" w:hAnsi="Times New Roman"/>
          <w:sz w:val="24"/>
        </w:rPr>
      </w:pPr>
      <w:r w:rsidRPr="00D74453">
        <w:rPr>
          <w:rFonts w:ascii="Times New Roman" w:hAnsi="Times New Roman"/>
          <w:sz w:val="24"/>
        </w:rPr>
        <w:t>4.2</w:t>
      </w:r>
      <w:r w:rsidRPr="00D74453">
        <w:rPr>
          <w:rFonts w:ascii="Times New Roman" w:hAnsi="Times New Roman"/>
          <w:sz w:val="24"/>
        </w:rPr>
        <w:tab/>
      </w:r>
      <w:r w:rsidRPr="003E612D">
        <w:rPr>
          <w:rFonts w:ascii="Times New Roman" w:hAnsi="Times New Roman"/>
          <w:b/>
          <w:sz w:val="24"/>
        </w:rPr>
        <w:t>Az ajánlat tartalma</w:t>
      </w:r>
    </w:p>
    <w:p w:rsidR="0078791B" w:rsidRDefault="0078791B" w:rsidP="0078791B">
      <w:pPr>
        <w:pStyle w:val="Norml0"/>
        <w:jc w:val="left"/>
        <w:rPr>
          <w:rFonts w:ascii="Times New Roman" w:hAnsi="Times New Roman"/>
          <w:sz w:val="24"/>
        </w:rPr>
      </w:pPr>
    </w:p>
    <w:p w:rsidR="0078791B" w:rsidRPr="003E612D" w:rsidRDefault="0078791B" w:rsidP="0078791B">
      <w:pPr>
        <w:pStyle w:val="Norml0"/>
        <w:rPr>
          <w:rFonts w:ascii="Times New Roman" w:hAnsi="Times New Roman"/>
          <w:sz w:val="24"/>
        </w:rPr>
      </w:pPr>
      <w:r>
        <w:rPr>
          <w:rFonts w:ascii="Times New Roman" w:hAnsi="Times New Roman"/>
          <w:sz w:val="24"/>
        </w:rPr>
        <w:t xml:space="preserve">Ajánlattevőnek az ajánlati felhívásban és az dokumentációban meghatározott tartalmi és formai követelményeknek megfelelően kell ajánlatot tennie.    </w:t>
      </w:r>
    </w:p>
    <w:p w:rsidR="0078791B" w:rsidRDefault="0078791B" w:rsidP="0078791B">
      <w:pPr>
        <w:autoSpaceDE w:val="0"/>
        <w:autoSpaceDN w:val="0"/>
        <w:adjustRightInd w:val="0"/>
        <w:spacing w:before="120" w:after="120"/>
        <w:jc w:val="both"/>
      </w:pPr>
      <w:r>
        <w:t xml:space="preserve">Ajánlatkérő felhívja ajánlattevők figyelmét, hogy a Kbt. 67. § (1) bekezdése szerinti nyilatkozat (kizáró ok, alkalmassági követelmény) tekintetében az Európai Bizottság által </w:t>
      </w:r>
      <w:r>
        <w:lastRenderedPageBreak/>
        <w:t xml:space="preserve">meghatározott egységes formanyomtatvány </w:t>
      </w:r>
      <w:r w:rsidRPr="00977568">
        <w:rPr>
          <w:b/>
        </w:rPr>
        <w:t xml:space="preserve">nem </w:t>
      </w:r>
      <w:r w:rsidRPr="00977568">
        <w:t>a</w:t>
      </w:r>
      <w:r>
        <w:t xml:space="preserve">lkalmazandó, ahol e törvény Második Része „egységes európai közbeszerzési dokumentumot” említ, az alatt a 67. § (1) bekezdése szerinti nyilatkozatot kell érteni. </w:t>
      </w:r>
    </w:p>
    <w:p w:rsidR="0078791B" w:rsidRDefault="0078791B" w:rsidP="0078791B">
      <w:pPr>
        <w:autoSpaceDE w:val="0"/>
        <w:autoSpaceDN w:val="0"/>
        <w:adjustRightInd w:val="0"/>
        <w:spacing w:before="120" w:after="120"/>
        <w:jc w:val="both"/>
      </w:pPr>
      <w:r>
        <w:t xml:space="preserve">A 67. § (1) bekezdése szerinti nyilatkozatban az ajánlattevőnek és a részvételre jelentkezőnek a 62. § (1) bekezdés </w:t>
      </w:r>
      <w:r>
        <w:rPr>
          <w:i/>
          <w:iCs/>
        </w:rPr>
        <w:t xml:space="preserve">k) </w:t>
      </w:r>
      <w:r>
        <w:t xml:space="preserve">pont </w:t>
      </w:r>
      <w:r>
        <w:rPr>
          <w:i/>
          <w:iCs/>
        </w:rPr>
        <w:t xml:space="preserve">kb) </w:t>
      </w:r>
      <w:r>
        <w:t xml:space="preserve">alpontjára vonatkozóan a külön jogszabályban meghatározottak szerint kell a részletes adatokat megadnia. Az ajánlatkérő a Kormány rendeletében részletezettek szerint ellenőrzi továbbá a kizáró ok hiányát a rendelkezésre álló elektronikus nyilvántartásokból is. </w:t>
      </w:r>
    </w:p>
    <w:p w:rsidR="0078791B" w:rsidRDefault="0078791B" w:rsidP="0078791B">
      <w:pPr>
        <w:autoSpaceDE w:val="0"/>
        <w:autoSpaceDN w:val="0"/>
        <w:adjustRightInd w:val="0"/>
        <w:spacing w:before="120" w:after="120"/>
        <w:jc w:val="both"/>
      </w:pPr>
      <w:r>
        <w:t xml:space="preserve">A 67. § (1) bekezdése szerinti nyilatkozatban a gazdasági szereplő </w:t>
      </w:r>
      <w:r w:rsidRPr="00977568">
        <w:rPr>
          <w:b/>
        </w:rPr>
        <w:t>csupán arról köteles nyilatkozni,</w:t>
      </w:r>
      <w:r>
        <w:t xml:space="preserve"> hogy az általa igazolni kívánt alkalmassági követelmények teljesülnek, az alkalmassági követelmények teljesítésére vonatkozó részletes adatokat nem köteles megadni. </w:t>
      </w:r>
    </w:p>
    <w:p w:rsidR="0078791B" w:rsidRDefault="0078791B" w:rsidP="0078791B">
      <w:pPr>
        <w:autoSpaceDE w:val="0"/>
        <w:autoSpaceDN w:val="0"/>
        <w:adjustRightInd w:val="0"/>
        <w:spacing w:before="120" w:after="120"/>
        <w:jc w:val="both"/>
      </w:pPr>
      <w:r>
        <w:t xml:space="preserve">A gazdasági szereplő az alkalmassági követelmények teljesítésére vonatkozó részletes adatokat tartalmazó, az eljárást megindító felhívásban előírt saját nyilatkozatait az alkalmassági követelmények, valamint - adott esetben - a 82. § (5) bekezdése szerinti objektív kritériumok tekintetében az eljárást megindító felhívásban előírt igazolások benyújtására vonatkozó szabályok szerint, az </w:t>
      </w:r>
      <w:r w:rsidRPr="00977568">
        <w:rPr>
          <w:b/>
        </w:rPr>
        <w:t>ajánlatkérő 69. § szerinti felhívására köteles benyújtani</w:t>
      </w:r>
      <w:r>
        <w:t>.</w:t>
      </w:r>
    </w:p>
    <w:p w:rsidR="0078791B" w:rsidRPr="002E4F05" w:rsidRDefault="0078791B" w:rsidP="0078791B">
      <w:pPr>
        <w:pStyle w:val="B"/>
        <w:spacing w:before="120" w:line="240" w:lineRule="auto"/>
        <w:ind w:left="0"/>
        <w:rPr>
          <w:rFonts w:ascii="Times New Roman" w:hAnsi="Times New Roman"/>
          <w:szCs w:val="24"/>
          <w:lang w:val="hu-HU"/>
        </w:rPr>
      </w:pPr>
      <w:r>
        <w:rPr>
          <w:rFonts w:ascii="Times New Roman" w:hAnsi="Times New Roman"/>
          <w:szCs w:val="24"/>
          <w:lang w:val="hu-HU"/>
        </w:rPr>
        <w:t>M</w:t>
      </w:r>
      <w:r w:rsidRPr="002E4F05">
        <w:rPr>
          <w:rFonts w:ascii="Times New Roman" w:hAnsi="Times New Roman"/>
          <w:szCs w:val="24"/>
          <w:lang w:val="hu-HU"/>
        </w:rPr>
        <w:t>inden – az ajánlati felhívásban, és az ajánlatkérési dokumentációban, valamint a Kbt.- ben előírt – igazolást, nyilatkozatot csatolni kell akkor is, ha erre vonatkozó külön mintát vagy útmutatást a jelen ajánlatkérési dokumentáció nem tartalmaz.</w:t>
      </w:r>
    </w:p>
    <w:p w:rsidR="0078791B" w:rsidRDefault="0078791B" w:rsidP="0078791B">
      <w:pPr>
        <w:ind w:left="40" w:hanging="40"/>
        <w:jc w:val="both"/>
      </w:pPr>
    </w:p>
    <w:p w:rsidR="0078791B" w:rsidRDefault="0078791B" w:rsidP="0078791B">
      <w:pPr>
        <w:ind w:left="40" w:hanging="40"/>
        <w:jc w:val="both"/>
      </w:pPr>
      <w:r w:rsidRPr="0007001D">
        <w:t xml:space="preserve">Az ajánlatkérő az alkalmasság megítélésére kért és az ajánlattevő által külföldi pénznemben megadott adatokat (referencia, pénzügyi beszámoló stb), illetve azok értékét magyar forintra számolja át </w:t>
      </w:r>
      <w:r>
        <w:t xml:space="preserve">az </w:t>
      </w:r>
      <w:r w:rsidRPr="0007001D">
        <w:t>ajánlati felhívás feladásának napján érvényes a Magyar Nemzeti Bank által közzétett hivatalos középárfolyamon.</w:t>
      </w:r>
    </w:p>
    <w:p w:rsidR="0078791B" w:rsidRPr="00B94D29" w:rsidRDefault="0078791B" w:rsidP="0078791B">
      <w:pPr>
        <w:ind w:left="40" w:hanging="40"/>
        <w:jc w:val="both"/>
        <w:rPr>
          <w:b/>
        </w:rPr>
      </w:pPr>
    </w:p>
    <w:p w:rsidR="0078791B" w:rsidRPr="003E612D" w:rsidRDefault="0078791B" w:rsidP="0078791B">
      <w:pPr>
        <w:pStyle w:val="Norml0"/>
        <w:numPr>
          <w:ilvl w:val="1"/>
          <w:numId w:val="23"/>
        </w:numPr>
        <w:rPr>
          <w:rFonts w:ascii="Times New Roman" w:hAnsi="Times New Roman"/>
          <w:b/>
          <w:sz w:val="24"/>
        </w:rPr>
      </w:pPr>
      <w:r w:rsidRPr="003E612D">
        <w:rPr>
          <w:rFonts w:ascii="Times New Roman" w:hAnsi="Times New Roman"/>
          <w:b/>
          <w:sz w:val="24"/>
        </w:rPr>
        <w:t>Az ajánlat részét képező dokumentumok</w:t>
      </w:r>
    </w:p>
    <w:p w:rsidR="0078791B" w:rsidRDefault="0078791B" w:rsidP="0078791B">
      <w:pPr>
        <w:pStyle w:val="Norml0"/>
        <w:rPr>
          <w:rFonts w:ascii="Times New Roman" w:hAnsi="Times New Roman"/>
          <w:sz w:val="24"/>
        </w:rPr>
      </w:pPr>
    </w:p>
    <w:p w:rsidR="0078791B" w:rsidRPr="00455BFD" w:rsidRDefault="0078791B" w:rsidP="0078791B">
      <w:pPr>
        <w:autoSpaceDE w:val="0"/>
        <w:autoSpaceDN w:val="0"/>
        <w:adjustRightInd w:val="0"/>
        <w:jc w:val="both"/>
      </w:pPr>
    </w:p>
    <w:p w:rsidR="0078791B" w:rsidRDefault="0078791B" w:rsidP="0078791B">
      <w:pPr>
        <w:autoSpaceDE w:val="0"/>
        <w:autoSpaceDN w:val="0"/>
        <w:adjustRightInd w:val="0"/>
        <w:jc w:val="both"/>
        <w:rPr>
          <w:b/>
          <w:bCs/>
          <w:i/>
          <w:iCs/>
        </w:rPr>
      </w:pPr>
      <w:r w:rsidRPr="00174D5D">
        <w:rPr>
          <w:b/>
          <w:bCs/>
          <w:i/>
          <w:iCs/>
        </w:rPr>
        <w:t>Az ajánlatnak a következő iratokat kell</w:t>
      </w:r>
      <w:r>
        <w:rPr>
          <w:b/>
          <w:bCs/>
          <w:i/>
          <w:iCs/>
        </w:rPr>
        <w:t xml:space="preserve"> tartalmaznia:</w:t>
      </w:r>
    </w:p>
    <w:p w:rsidR="0078791B" w:rsidRDefault="0078791B" w:rsidP="0078791B">
      <w:pPr>
        <w:autoSpaceDE w:val="0"/>
        <w:autoSpaceDN w:val="0"/>
        <w:adjustRightInd w:val="0"/>
        <w:jc w:val="both"/>
        <w:rPr>
          <w:b/>
          <w:bCs/>
          <w:i/>
          <w:iCs/>
        </w:rPr>
      </w:pPr>
    </w:p>
    <w:p w:rsidR="0078791B" w:rsidRDefault="0078791B" w:rsidP="00430488">
      <w:pPr>
        <w:pStyle w:val="NormlWeb"/>
        <w:spacing w:before="0" w:beforeAutospacing="0" w:after="0" w:afterAutospacing="0"/>
        <w:ind w:right="150"/>
        <w:jc w:val="both"/>
        <w:rPr>
          <w:rFonts w:ascii="Times" w:hAnsi="Times" w:cs="Times"/>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9"/>
        <w:gridCol w:w="2191"/>
        <w:gridCol w:w="4677"/>
      </w:tblGrid>
      <w:tr w:rsidR="0078791B" w:rsidRPr="001F5522" w:rsidTr="007A3786">
        <w:tc>
          <w:tcPr>
            <w:tcW w:w="2879" w:type="dxa"/>
          </w:tcPr>
          <w:p w:rsidR="0078791B" w:rsidRPr="001F5522" w:rsidRDefault="0078791B" w:rsidP="00EC6883">
            <w:pPr>
              <w:autoSpaceDE w:val="0"/>
              <w:autoSpaceDN w:val="0"/>
              <w:adjustRightInd w:val="0"/>
              <w:jc w:val="both"/>
              <w:rPr>
                <w:b/>
                <w:bCs/>
              </w:rPr>
            </w:pPr>
            <w:r w:rsidRPr="001F5522">
              <w:rPr>
                <w:b/>
                <w:bCs/>
              </w:rPr>
              <w:t xml:space="preserve">Megnevezés </w:t>
            </w:r>
          </w:p>
        </w:tc>
        <w:tc>
          <w:tcPr>
            <w:tcW w:w="2191" w:type="dxa"/>
          </w:tcPr>
          <w:p w:rsidR="0078791B" w:rsidRPr="001F5522" w:rsidRDefault="0078791B" w:rsidP="00EC6883">
            <w:pPr>
              <w:autoSpaceDE w:val="0"/>
              <w:autoSpaceDN w:val="0"/>
              <w:adjustRightInd w:val="0"/>
              <w:jc w:val="both"/>
              <w:rPr>
                <w:b/>
                <w:bCs/>
              </w:rPr>
            </w:pPr>
            <w:r>
              <w:rPr>
                <w:b/>
                <w:bCs/>
              </w:rPr>
              <w:t>Melléklet száma</w:t>
            </w:r>
          </w:p>
        </w:tc>
        <w:tc>
          <w:tcPr>
            <w:tcW w:w="4677" w:type="dxa"/>
          </w:tcPr>
          <w:p w:rsidR="0078791B" w:rsidRPr="001F5522" w:rsidRDefault="0078791B" w:rsidP="00EC6883">
            <w:pPr>
              <w:autoSpaceDE w:val="0"/>
              <w:autoSpaceDN w:val="0"/>
              <w:adjustRightInd w:val="0"/>
              <w:jc w:val="both"/>
              <w:rPr>
                <w:b/>
                <w:bCs/>
              </w:rPr>
            </w:pPr>
            <w:r>
              <w:rPr>
                <w:b/>
                <w:bCs/>
              </w:rPr>
              <w:t>További iránymutatás, magyarázat</w:t>
            </w:r>
          </w:p>
        </w:tc>
      </w:tr>
      <w:tr w:rsidR="0078791B" w:rsidRPr="00F171C0" w:rsidTr="007A3786">
        <w:tc>
          <w:tcPr>
            <w:tcW w:w="2879" w:type="dxa"/>
          </w:tcPr>
          <w:p w:rsidR="0078791B" w:rsidRPr="00174D5D" w:rsidRDefault="0078791B" w:rsidP="0029637C">
            <w:pPr>
              <w:autoSpaceDE w:val="0"/>
              <w:autoSpaceDN w:val="0"/>
              <w:adjustRightInd w:val="0"/>
              <w:jc w:val="both"/>
            </w:pPr>
            <w:r>
              <w:t>F</w:t>
            </w:r>
            <w:r w:rsidRPr="00174D5D">
              <w:t>elolvasólap</w:t>
            </w:r>
            <w:r>
              <w:t xml:space="preserve"> </w:t>
            </w:r>
            <w:r w:rsidR="0029637C">
              <w:t>Kbt. 66. § (5) bekezdés alapján</w:t>
            </w:r>
          </w:p>
        </w:tc>
        <w:tc>
          <w:tcPr>
            <w:tcW w:w="2191" w:type="dxa"/>
          </w:tcPr>
          <w:p w:rsidR="0078791B" w:rsidRPr="000E4EE2" w:rsidRDefault="0078791B" w:rsidP="00EC6883">
            <w:pPr>
              <w:autoSpaceDE w:val="0"/>
              <w:autoSpaceDN w:val="0"/>
              <w:adjustRightInd w:val="0"/>
              <w:jc w:val="both"/>
              <w:rPr>
                <w:i/>
              </w:rPr>
            </w:pPr>
            <w:r>
              <w:rPr>
                <w:i/>
              </w:rPr>
              <w:t>EKR-ben kitölteni</w:t>
            </w:r>
          </w:p>
        </w:tc>
        <w:tc>
          <w:tcPr>
            <w:tcW w:w="4677" w:type="dxa"/>
          </w:tcPr>
          <w:p w:rsidR="0078791B" w:rsidRPr="00E659C3" w:rsidRDefault="0078791B" w:rsidP="00EC6883">
            <w:pPr>
              <w:autoSpaceDE w:val="0"/>
              <w:autoSpaceDN w:val="0"/>
              <w:adjustRightInd w:val="0"/>
              <w:rPr>
                <w:color w:val="000000"/>
              </w:rPr>
            </w:pPr>
            <w:r w:rsidRPr="00E659C3">
              <w:rPr>
                <w:color w:val="000000"/>
              </w:rPr>
              <w:t>Az EKR</w:t>
            </w:r>
            <w:r w:rsidR="0029637C">
              <w:rPr>
                <w:color w:val="000000"/>
              </w:rPr>
              <w:t xml:space="preserve"> r</w:t>
            </w:r>
            <w:r w:rsidRPr="00E659C3">
              <w:rPr>
                <w:color w:val="000000"/>
              </w:rPr>
              <w:t>endszerben generált</w:t>
            </w:r>
            <w:r w:rsidR="0029637C">
              <w:rPr>
                <w:color w:val="000000"/>
              </w:rPr>
              <w:t xml:space="preserve"> űrlap</w:t>
            </w:r>
            <w:r w:rsidRPr="00E659C3">
              <w:rPr>
                <w:color w:val="000000"/>
              </w:rPr>
              <w:t xml:space="preserve">  </w:t>
            </w:r>
          </w:p>
          <w:p w:rsidR="0078791B" w:rsidRPr="00E659C3" w:rsidRDefault="0078791B" w:rsidP="00EC6883">
            <w:pPr>
              <w:autoSpaceDE w:val="0"/>
              <w:autoSpaceDN w:val="0"/>
              <w:adjustRightInd w:val="0"/>
            </w:pPr>
          </w:p>
        </w:tc>
      </w:tr>
      <w:tr w:rsidR="00307AD3" w:rsidRPr="00174D5D" w:rsidTr="007A3786">
        <w:tc>
          <w:tcPr>
            <w:tcW w:w="2879" w:type="dxa"/>
          </w:tcPr>
          <w:p w:rsidR="00307AD3" w:rsidRDefault="00307AD3" w:rsidP="00307AD3">
            <w:pPr>
              <w:autoSpaceDE w:val="0"/>
              <w:autoSpaceDN w:val="0"/>
              <w:adjustRightInd w:val="0"/>
              <w:jc w:val="both"/>
            </w:pPr>
            <w:r>
              <w:t>A</w:t>
            </w:r>
            <w:r w:rsidRPr="00174D5D">
              <w:t xml:space="preserve">jánlattevő nyilatkozata Kbt. </w:t>
            </w:r>
            <w:r>
              <w:t>66</w:t>
            </w:r>
            <w:r w:rsidRPr="00174D5D">
              <w:t>.§</w:t>
            </w:r>
            <w:r>
              <w:t>(2) bekezdés alapján.</w:t>
            </w:r>
          </w:p>
          <w:p w:rsidR="00307AD3" w:rsidRPr="00174D5D" w:rsidRDefault="00307AD3" w:rsidP="00307AD3">
            <w:pPr>
              <w:autoSpaceDE w:val="0"/>
              <w:autoSpaceDN w:val="0"/>
              <w:adjustRightInd w:val="0"/>
              <w:jc w:val="both"/>
            </w:pPr>
          </w:p>
        </w:tc>
        <w:tc>
          <w:tcPr>
            <w:tcW w:w="2191" w:type="dxa"/>
          </w:tcPr>
          <w:p w:rsidR="00307AD3" w:rsidRPr="000E4EE2" w:rsidRDefault="00307AD3" w:rsidP="00307AD3">
            <w:pPr>
              <w:autoSpaceDE w:val="0"/>
              <w:autoSpaceDN w:val="0"/>
              <w:adjustRightInd w:val="0"/>
              <w:jc w:val="both"/>
              <w:rPr>
                <w:i/>
              </w:rPr>
            </w:pPr>
            <w:r>
              <w:rPr>
                <w:i/>
              </w:rPr>
              <w:t>EKR-ben k</w:t>
            </w:r>
            <w:r w:rsidR="007A3786">
              <w:rPr>
                <w:i/>
              </w:rPr>
              <w:t>i</w:t>
            </w:r>
            <w:r>
              <w:rPr>
                <w:i/>
              </w:rPr>
              <w:t>tölteni</w:t>
            </w:r>
          </w:p>
        </w:tc>
        <w:tc>
          <w:tcPr>
            <w:tcW w:w="4677" w:type="dxa"/>
          </w:tcPr>
          <w:p w:rsidR="0029637C" w:rsidRPr="00E659C3" w:rsidRDefault="0029637C" w:rsidP="0029637C">
            <w:pPr>
              <w:autoSpaceDE w:val="0"/>
              <w:autoSpaceDN w:val="0"/>
              <w:adjustRightInd w:val="0"/>
              <w:rPr>
                <w:color w:val="000000"/>
              </w:rPr>
            </w:pPr>
            <w:r w:rsidRPr="00E659C3">
              <w:rPr>
                <w:color w:val="000000"/>
              </w:rPr>
              <w:t>Az EKR</w:t>
            </w:r>
            <w:r>
              <w:rPr>
                <w:color w:val="000000"/>
              </w:rPr>
              <w:t xml:space="preserve"> r</w:t>
            </w:r>
            <w:r w:rsidRPr="00E659C3">
              <w:rPr>
                <w:color w:val="000000"/>
              </w:rPr>
              <w:t>endszerben generált</w:t>
            </w:r>
            <w:r>
              <w:rPr>
                <w:color w:val="000000"/>
              </w:rPr>
              <w:t xml:space="preserve"> űrlap</w:t>
            </w:r>
            <w:r w:rsidRPr="00E659C3">
              <w:rPr>
                <w:color w:val="000000"/>
              </w:rPr>
              <w:t xml:space="preserve">  </w:t>
            </w:r>
          </w:p>
          <w:p w:rsidR="0029637C" w:rsidRDefault="0029637C" w:rsidP="00307AD3">
            <w:pPr>
              <w:autoSpaceDE w:val="0"/>
              <w:autoSpaceDN w:val="0"/>
              <w:adjustRightInd w:val="0"/>
              <w:jc w:val="both"/>
            </w:pPr>
          </w:p>
          <w:p w:rsidR="00307AD3" w:rsidRPr="00174D5D" w:rsidRDefault="00307AD3" w:rsidP="00307AD3">
            <w:pPr>
              <w:autoSpaceDE w:val="0"/>
              <w:autoSpaceDN w:val="0"/>
              <w:adjustRightInd w:val="0"/>
              <w:jc w:val="both"/>
            </w:pPr>
            <w:r>
              <w:t>A</w:t>
            </w:r>
            <w:r w:rsidRPr="00174D5D">
              <w:t xml:space="preserve">jánlattevő kifejezett nyilatkozata az </w:t>
            </w:r>
            <w:r>
              <w:t>ajánlati</w:t>
            </w:r>
            <w:r w:rsidRPr="00174D5D">
              <w:t xml:space="preserve"> felhívás feltételeire,</w:t>
            </w:r>
            <w:r>
              <w:t xml:space="preserve"> </w:t>
            </w:r>
            <w:r w:rsidRPr="00174D5D">
              <w:t>a szerződés</w:t>
            </w:r>
            <w:r>
              <w:t xml:space="preserve"> megkötésére és</w:t>
            </w:r>
            <w:r w:rsidRPr="00174D5D">
              <w:t xml:space="preserve"> teljesítésére </w:t>
            </w:r>
            <w:r>
              <w:t xml:space="preserve">valamint </w:t>
            </w:r>
            <w:r w:rsidRPr="00174D5D">
              <w:t>a kért ellenszolgáltatásra vonatkozóan</w:t>
            </w:r>
          </w:p>
        </w:tc>
      </w:tr>
      <w:tr w:rsidR="00307AD3" w:rsidRPr="00174D5D" w:rsidTr="007A3786">
        <w:tc>
          <w:tcPr>
            <w:tcW w:w="2879" w:type="dxa"/>
          </w:tcPr>
          <w:p w:rsidR="0029637C" w:rsidRDefault="00307AD3" w:rsidP="00307AD3">
            <w:pPr>
              <w:pStyle w:val="Norml0"/>
              <w:spacing w:line="240" w:lineRule="atLeast"/>
              <w:jc w:val="left"/>
              <w:rPr>
                <w:rFonts w:ascii="Times New Roman" w:hAnsi="Times New Roman"/>
                <w:sz w:val="24"/>
              </w:rPr>
            </w:pPr>
            <w:r w:rsidRPr="001F5522">
              <w:rPr>
                <w:rFonts w:ascii="Times New Roman" w:hAnsi="Times New Roman"/>
                <w:sz w:val="24"/>
              </w:rPr>
              <w:t>Közös ajánlattevők nyilatkozata</w:t>
            </w:r>
            <w:r>
              <w:rPr>
                <w:rFonts w:ascii="Times New Roman" w:hAnsi="Times New Roman"/>
                <w:sz w:val="24"/>
              </w:rPr>
              <w:t xml:space="preserve"> </w:t>
            </w:r>
            <w:r w:rsidR="0029637C">
              <w:rPr>
                <w:rFonts w:ascii="Times New Roman" w:hAnsi="Times New Roman"/>
                <w:sz w:val="24"/>
              </w:rPr>
              <w:t>– Kbt. 35. § alapján</w:t>
            </w:r>
          </w:p>
          <w:p w:rsidR="00307AD3" w:rsidRPr="001F5522" w:rsidRDefault="00307AD3" w:rsidP="00307AD3">
            <w:pPr>
              <w:pStyle w:val="Norml0"/>
              <w:spacing w:line="240" w:lineRule="atLeast"/>
              <w:jc w:val="left"/>
              <w:rPr>
                <w:rFonts w:ascii="Times New Roman" w:hAnsi="Times New Roman"/>
                <w:sz w:val="24"/>
              </w:rPr>
            </w:pPr>
            <w:r>
              <w:rPr>
                <w:rFonts w:ascii="Times New Roman" w:hAnsi="Times New Roman"/>
                <w:sz w:val="24"/>
              </w:rPr>
              <w:t xml:space="preserve"> </w:t>
            </w:r>
          </w:p>
        </w:tc>
        <w:tc>
          <w:tcPr>
            <w:tcW w:w="2191" w:type="dxa"/>
          </w:tcPr>
          <w:p w:rsidR="00307AD3" w:rsidRPr="000E4EE2" w:rsidRDefault="0029637C" w:rsidP="00307AD3">
            <w:pPr>
              <w:autoSpaceDE w:val="0"/>
              <w:autoSpaceDN w:val="0"/>
              <w:adjustRightInd w:val="0"/>
              <w:jc w:val="both"/>
              <w:rPr>
                <w:i/>
              </w:rPr>
            </w:pPr>
            <w:r>
              <w:rPr>
                <w:i/>
              </w:rPr>
              <w:t>1</w:t>
            </w:r>
            <w:r w:rsidR="00307AD3">
              <w:rPr>
                <w:i/>
              </w:rPr>
              <w:t>. számú melléklet</w:t>
            </w:r>
          </w:p>
        </w:tc>
        <w:tc>
          <w:tcPr>
            <w:tcW w:w="4677" w:type="dxa"/>
          </w:tcPr>
          <w:p w:rsidR="0029637C" w:rsidRDefault="0029637C" w:rsidP="00307AD3">
            <w:pPr>
              <w:autoSpaceDE w:val="0"/>
              <w:autoSpaceDN w:val="0"/>
              <w:adjustRightInd w:val="0"/>
              <w:jc w:val="both"/>
            </w:pPr>
            <w:r>
              <w:t>Felhívjuk a figyelmet a Kbt. 36. §-ában, valamint az Kbt. 35. § (2a) bekezdésében írtakra.</w:t>
            </w:r>
          </w:p>
          <w:p w:rsidR="00307AD3" w:rsidRPr="00174D5D" w:rsidRDefault="0029637C" w:rsidP="0029637C">
            <w:pPr>
              <w:autoSpaceDE w:val="0"/>
              <w:autoSpaceDN w:val="0"/>
              <w:adjustRightInd w:val="0"/>
              <w:jc w:val="both"/>
            </w:pPr>
            <w:r>
              <w:t>Közös ajánlattevők m</w:t>
            </w:r>
            <w:r w:rsidR="00307AD3">
              <w:t>egállapodás</w:t>
            </w:r>
            <w:r>
              <w:t>ának</w:t>
            </w:r>
            <w:r w:rsidR="00307AD3">
              <w:t xml:space="preserve"> egy másolati példánya is csatolandó</w:t>
            </w:r>
            <w:r w:rsidR="00DB169A">
              <w:t>.</w:t>
            </w:r>
          </w:p>
        </w:tc>
      </w:tr>
      <w:tr w:rsidR="00307AD3" w:rsidTr="007A3786">
        <w:tc>
          <w:tcPr>
            <w:tcW w:w="2879" w:type="dxa"/>
          </w:tcPr>
          <w:p w:rsidR="00307AD3" w:rsidRPr="00470761" w:rsidRDefault="00307AD3" w:rsidP="00307AD3">
            <w:pPr>
              <w:pStyle w:val="Norml0"/>
              <w:spacing w:line="240" w:lineRule="atLeast"/>
              <w:jc w:val="left"/>
              <w:rPr>
                <w:rFonts w:ascii="Times New Roman" w:hAnsi="Times New Roman"/>
                <w:sz w:val="24"/>
              </w:rPr>
            </w:pPr>
            <w:r w:rsidRPr="00470761">
              <w:rPr>
                <w:rFonts w:ascii="Times New Roman" w:hAnsi="Times New Roman"/>
                <w:sz w:val="24"/>
              </w:rPr>
              <w:t xml:space="preserve">Nyilatkozat Kbt. </w:t>
            </w:r>
            <w:r>
              <w:rPr>
                <w:rFonts w:ascii="Times New Roman" w:hAnsi="Times New Roman"/>
                <w:sz w:val="24"/>
              </w:rPr>
              <w:t>6</w:t>
            </w:r>
            <w:r w:rsidRPr="00470761">
              <w:rPr>
                <w:rFonts w:ascii="Times New Roman" w:hAnsi="Times New Roman"/>
                <w:sz w:val="24"/>
              </w:rPr>
              <w:t>5</w:t>
            </w:r>
            <w:r>
              <w:rPr>
                <w:rFonts w:ascii="Times New Roman" w:hAnsi="Times New Roman"/>
                <w:sz w:val="24"/>
              </w:rPr>
              <w:t>. §</w:t>
            </w:r>
            <w:r w:rsidRPr="00470761">
              <w:rPr>
                <w:rFonts w:ascii="Times New Roman" w:hAnsi="Times New Roman"/>
                <w:sz w:val="24"/>
              </w:rPr>
              <w:t>(</w:t>
            </w:r>
            <w:r>
              <w:rPr>
                <w:rFonts w:ascii="Times New Roman" w:hAnsi="Times New Roman"/>
                <w:sz w:val="24"/>
              </w:rPr>
              <w:t>7</w:t>
            </w:r>
            <w:r w:rsidRPr="00470761">
              <w:rPr>
                <w:rFonts w:ascii="Times New Roman" w:hAnsi="Times New Roman"/>
                <w:sz w:val="24"/>
              </w:rPr>
              <w:t xml:space="preserve">) bekezdés szerint –kapacitást rendelkezésre </w:t>
            </w:r>
            <w:r w:rsidRPr="00470761">
              <w:rPr>
                <w:rFonts w:ascii="Times New Roman" w:hAnsi="Times New Roman"/>
                <w:sz w:val="24"/>
              </w:rPr>
              <w:lastRenderedPageBreak/>
              <w:t>bocsátó szervezet</w:t>
            </w:r>
            <w:r>
              <w:rPr>
                <w:rFonts w:ascii="Times New Roman" w:hAnsi="Times New Roman"/>
                <w:sz w:val="24"/>
              </w:rPr>
              <w:t xml:space="preserve"> igénybevételéről</w:t>
            </w:r>
          </w:p>
        </w:tc>
        <w:tc>
          <w:tcPr>
            <w:tcW w:w="2191" w:type="dxa"/>
          </w:tcPr>
          <w:p w:rsidR="00307AD3" w:rsidRDefault="0029637C" w:rsidP="00307AD3">
            <w:pPr>
              <w:autoSpaceDE w:val="0"/>
              <w:autoSpaceDN w:val="0"/>
              <w:adjustRightInd w:val="0"/>
              <w:jc w:val="both"/>
              <w:rPr>
                <w:i/>
              </w:rPr>
            </w:pPr>
            <w:r>
              <w:rPr>
                <w:i/>
              </w:rPr>
              <w:lastRenderedPageBreak/>
              <w:t>2</w:t>
            </w:r>
            <w:r w:rsidR="00307AD3">
              <w:rPr>
                <w:i/>
              </w:rPr>
              <w:t>. számú melléklet</w:t>
            </w:r>
          </w:p>
        </w:tc>
        <w:tc>
          <w:tcPr>
            <w:tcW w:w="4677" w:type="dxa"/>
          </w:tcPr>
          <w:p w:rsidR="00307AD3" w:rsidRDefault="00307AD3" w:rsidP="00307AD3">
            <w:pPr>
              <w:autoSpaceDE w:val="0"/>
              <w:autoSpaceDN w:val="0"/>
              <w:adjustRightInd w:val="0"/>
              <w:jc w:val="both"/>
            </w:pPr>
            <w:r>
              <w:t>Ajánlattevő által kitöltve csatolandó</w:t>
            </w:r>
          </w:p>
        </w:tc>
      </w:tr>
      <w:tr w:rsidR="00307AD3" w:rsidTr="007A3786">
        <w:tc>
          <w:tcPr>
            <w:tcW w:w="2879" w:type="dxa"/>
          </w:tcPr>
          <w:p w:rsidR="00307AD3" w:rsidRPr="00470761" w:rsidRDefault="00307AD3" w:rsidP="00307AD3">
            <w:pPr>
              <w:pStyle w:val="Norml0"/>
              <w:spacing w:line="240" w:lineRule="atLeast"/>
              <w:jc w:val="left"/>
              <w:rPr>
                <w:rFonts w:ascii="Times New Roman" w:hAnsi="Times New Roman"/>
                <w:sz w:val="24"/>
              </w:rPr>
            </w:pPr>
            <w:r>
              <w:rPr>
                <w:rFonts w:ascii="Times New Roman" w:hAnsi="Times New Roman"/>
                <w:sz w:val="24"/>
              </w:rPr>
              <w:t>Kapacitást nyújtó szervezet kötelezettségvállalását tartalmazó szerződése vagy előszerződése</w:t>
            </w:r>
          </w:p>
        </w:tc>
        <w:tc>
          <w:tcPr>
            <w:tcW w:w="2191" w:type="dxa"/>
          </w:tcPr>
          <w:p w:rsidR="00307AD3" w:rsidRDefault="009F2697" w:rsidP="00307AD3">
            <w:pPr>
              <w:autoSpaceDE w:val="0"/>
              <w:autoSpaceDN w:val="0"/>
              <w:adjustRightInd w:val="0"/>
              <w:jc w:val="both"/>
              <w:rPr>
                <w:i/>
              </w:rPr>
            </w:pPr>
            <w:r>
              <w:rPr>
                <w:i/>
              </w:rPr>
              <w:t>-</w:t>
            </w:r>
          </w:p>
        </w:tc>
        <w:tc>
          <w:tcPr>
            <w:tcW w:w="4677" w:type="dxa"/>
          </w:tcPr>
          <w:p w:rsidR="00307AD3" w:rsidRPr="00000B4B" w:rsidRDefault="00307AD3" w:rsidP="00307AD3">
            <w:pPr>
              <w:keepNext/>
              <w:keepLines/>
              <w:jc w:val="both"/>
            </w:pPr>
            <w:r>
              <w:t>A</w:t>
            </w:r>
            <w:r w:rsidRPr="00000B4B">
              <w:t>z ajánlattevő és a kapacitásait rendelkezésre bocsátó szervezet által egyaránt, cégszerűen aláírt okirat szükséges</w:t>
            </w:r>
            <w:r>
              <w:t>.</w:t>
            </w:r>
          </w:p>
          <w:p w:rsidR="00307AD3" w:rsidRPr="00470761" w:rsidRDefault="00307AD3" w:rsidP="00307AD3">
            <w:pPr>
              <w:keepNext/>
              <w:keepLines/>
              <w:jc w:val="both"/>
            </w:pPr>
            <w:r>
              <w:t>A</w:t>
            </w:r>
            <w:r w:rsidRPr="00470761">
              <w:t>z okiratból egyértelműen ki kell derülnie, hogy az eljárást megindító felhívás mely alkalmassági követelményének vonatkozásában írták alá a felek az okiratot</w:t>
            </w:r>
            <w:r>
              <w:t>.</w:t>
            </w:r>
          </w:p>
          <w:p w:rsidR="00307AD3" w:rsidRPr="00000B4B" w:rsidRDefault="00307AD3" w:rsidP="00307AD3">
            <w:pPr>
              <w:keepNext/>
              <w:keepLines/>
              <w:jc w:val="both"/>
            </w:pPr>
            <w:r>
              <w:t>A</w:t>
            </w:r>
            <w:r w:rsidRPr="00470761">
              <w:t>z okiratban nem elegendő csupán nyilatkozni az erőforrások rendelkezésre állásáról, hanem</w:t>
            </w:r>
            <w:r w:rsidRPr="00000B4B">
              <w:t xml:space="preserve"> a Kbt. 65. § (9) bekezdése nyomán ki kell derülnie az okiratból (az okiratnak alá kell támasztania), hogy az adott alkalmasság igazolásában részt vevő szervezet valósítja meg a szolgáltatás megrendelés azon részét, melyhez a rendelkezésre bocsátott kapacitásokra szükség van.</w:t>
            </w:r>
            <w:r w:rsidR="0029637C">
              <w:t xml:space="preserve"> Az okiratnak továbbá tartalmaznia kell a Kbt. 65. § (12) bekezdésben előírtakat is. </w:t>
            </w:r>
          </w:p>
          <w:p w:rsidR="00307AD3" w:rsidRDefault="00307AD3" w:rsidP="00307AD3">
            <w:pPr>
              <w:autoSpaceDE w:val="0"/>
              <w:autoSpaceDN w:val="0"/>
              <w:adjustRightInd w:val="0"/>
              <w:jc w:val="both"/>
            </w:pPr>
          </w:p>
        </w:tc>
      </w:tr>
      <w:tr w:rsidR="00307AD3" w:rsidRPr="009974C3" w:rsidTr="007A3786">
        <w:tc>
          <w:tcPr>
            <w:tcW w:w="2879" w:type="dxa"/>
          </w:tcPr>
          <w:p w:rsidR="00307AD3" w:rsidRDefault="00307AD3" w:rsidP="00307AD3">
            <w:pPr>
              <w:pStyle w:val="Norml0"/>
              <w:spacing w:line="240" w:lineRule="atLeast"/>
              <w:rPr>
                <w:rFonts w:ascii="Times New Roman" w:hAnsi="Times New Roman"/>
                <w:color w:val="000000"/>
                <w:sz w:val="24"/>
              </w:rPr>
            </w:pPr>
            <w:r w:rsidRPr="003B7A5A">
              <w:rPr>
                <w:rFonts w:ascii="Times New Roman" w:hAnsi="Times New Roman"/>
                <w:color w:val="000000"/>
                <w:sz w:val="24"/>
              </w:rPr>
              <w:t>Nyilatkozat üzleti titokról (figyelemmel a Kbt. 44. § (1)-(4) bekezdéseire).</w:t>
            </w:r>
          </w:p>
          <w:p w:rsidR="00307AD3" w:rsidRPr="001602EC" w:rsidRDefault="00307AD3" w:rsidP="00307AD3">
            <w:pPr>
              <w:pStyle w:val="Norml0"/>
              <w:spacing w:line="240" w:lineRule="atLeast"/>
              <w:rPr>
                <w:rFonts w:ascii="Times New Roman" w:hAnsi="Times New Roman"/>
                <w:sz w:val="24"/>
              </w:rPr>
            </w:pPr>
          </w:p>
        </w:tc>
        <w:tc>
          <w:tcPr>
            <w:tcW w:w="2191" w:type="dxa"/>
          </w:tcPr>
          <w:p w:rsidR="00307AD3" w:rsidRDefault="009F2697" w:rsidP="00307AD3">
            <w:pPr>
              <w:autoSpaceDE w:val="0"/>
              <w:autoSpaceDN w:val="0"/>
              <w:adjustRightInd w:val="0"/>
              <w:jc w:val="both"/>
              <w:rPr>
                <w:i/>
              </w:rPr>
            </w:pPr>
            <w:r>
              <w:rPr>
                <w:i/>
              </w:rPr>
              <w:t>3</w:t>
            </w:r>
            <w:r w:rsidR="00307AD3">
              <w:rPr>
                <w:i/>
              </w:rPr>
              <w:t>. számú melléklet</w:t>
            </w:r>
          </w:p>
        </w:tc>
        <w:tc>
          <w:tcPr>
            <w:tcW w:w="4677" w:type="dxa"/>
          </w:tcPr>
          <w:p w:rsidR="00307AD3" w:rsidRDefault="00307AD3" w:rsidP="00307AD3">
            <w:pPr>
              <w:autoSpaceDE w:val="0"/>
              <w:autoSpaceDN w:val="0"/>
              <w:adjustRightInd w:val="0"/>
              <w:jc w:val="both"/>
            </w:pPr>
            <w:r w:rsidRPr="009974C3">
              <w:t xml:space="preserve"> </w:t>
            </w:r>
            <w:r>
              <w:t>Üzleti titkot tartalmazó ajánlat esetén csatolandó a Kbt. 44. § (1) bekezdés szerinti indokolás, amelyben a gazdasági szereplő részletesen alátámasztja, hogy az adott információ vagy adat nyilvánosságra hozatala miért és milyen módon okozna számára aránytalan sérelmet.</w:t>
            </w:r>
          </w:p>
          <w:p w:rsidR="00307AD3" w:rsidRPr="009974C3" w:rsidRDefault="00307AD3" w:rsidP="00307AD3">
            <w:pPr>
              <w:autoSpaceDE w:val="0"/>
              <w:autoSpaceDN w:val="0"/>
              <w:adjustRightInd w:val="0"/>
              <w:jc w:val="both"/>
            </w:pPr>
            <w:r>
              <w:t>Az indokolás nem megfelelő, amennyiben az általánosság szintjén kerül megfogalmazásra</w:t>
            </w:r>
          </w:p>
        </w:tc>
      </w:tr>
      <w:tr w:rsidR="00E90F6F" w:rsidRPr="009974C3" w:rsidTr="007A3786">
        <w:tc>
          <w:tcPr>
            <w:tcW w:w="2879" w:type="dxa"/>
          </w:tcPr>
          <w:p w:rsidR="00E90F6F" w:rsidRPr="002E0A76" w:rsidRDefault="00E90F6F" w:rsidP="00E90F6F">
            <w:pPr>
              <w:pStyle w:val="Norml0"/>
              <w:spacing w:line="240" w:lineRule="atLeast"/>
              <w:rPr>
                <w:rFonts w:ascii="Times New Roman" w:hAnsi="Times New Roman"/>
                <w:sz w:val="24"/>
              </w:rPr>
            </w:pPr>
            <w:r w:rsidRPr="002E0A76">
              <w:rPr>
                <w:rFonts w:ascii="Times New Roman" w:hAnsi="Times New Roman"/>
                <w:sz w:val="24"/>
              </w:rPr>
              <w:t>Nyilatkozat a Kbt. 66. § (6) bekezdés a.)</w:t>
            </w:r>
            <w:r>
              <w:rPr>
                <w:rFonts w:ascii="Times New Roman" w:hAnsi="Times New Roman"/>
                <w:sz w:val="24"/>
              </w:rPr>
              <w:t>-b.)</w:t>
            </w:r>
            <w:r w:rsidRPr="002E0A76">
              <w:rPr>
                <w:rFonts w:ascii="Times New Roman" w:hAnsi="Times New Roman"/>
                <w:sz w:val="24"/>
              </w:rPr>
              <w:t xml:space="preserve"> pont alapján</w:t>
            </w:r>
          </w:p>
          <w:p w:rsidR="00E90F6F" w:rsidRPr="003B7A5A" w:rsidRDefault="00E90F6F" w:rsidP="00307AD3">
            <w:pPr>
              <w:pStyle w:val="Norml0"/>
              <w:spacing w:line="240" w:lineRule="atLeast"/>
              <w:rPr>
                <w:rFonts w:ascii="Times New Roman" w:hAnsi="Times New Roman"/>
                <w:color w:val="000000"/>
                <w:sz w:val="24"/>
              </w:rPr>
            </w:pPr>
          </w:p>
        </w:tc>
        <w:tc>
          <w:tcPr>
            <w:tcW w:w="2191" w:type="dxa"/>
          </w:tcPr>
          <w:p w:rsidR="00E90F6F" w:rsidRDefault="009F2697" w:rsidP="00307AD3">
            <w:pPr>
              <w:autoSpaceDE w:val="0"/>
              <w:autoSpaceDN w:val="0"/>
              <w:adjustRightInd w:val="0"/>
              <w:jc w:val="both"/>
              <w:rPr>
                <w:i/>
              </w:rPr>
            </w:pPr>
            <w:r>
              <w:rPr>
                <w:i/>
              </w:rPr>
              <w:t>4</w:t>
            </w:r>
            <w:r w:rsidR="00E90F6F">
              <w:rPr>
                <w:i/>
              </w:rPr>
              <w:t>. számú melléklet</w:t>
            </w:r>
          </w:p>
        </w:tc>
        <w:tc>
          <w:tcPr>
            <w:tcW w:w="4677" w:type="dxa"/>
          </w:tcPr>
          <w:p w:rsidR="00E90F6F" w:rsidRDefault="00E90F6F" w:rsidP="00E90F6F">
            <w:pPr>
              <w:autoSpaceDE w:val="0"/>
              <w:autoSpaceDN w:val="0"/>
              <w:adjustRightInd w:val="0"/>
              <w:jc w:val="both"/>
              <w:rPr>
                <w:color w:val="000000"/>
              </w:rPr>
            </w:pPr>
            <w:r>
              <w:rPr>
                <w:color w:val="000000"/>
              </w:rPr>
              <w:t>Ajánlattevő által kitöltve csatolandó.</w:t>
            </w:r>
          </w:p>
          <w:p w:rsidR="00E90F6F" w:rsidRPr="009974C3" w:rsidRDefault="00E90F6F" w:rsidP="00307AD3">
            <w:pPr>
              <w:autoSpaceDE w:val="0"/>
              <w:autoSpaceDN w:val="0"/>
              <w:adjustRightInd w:val="0"/>
              <w:jc w:val="both"/>
            </w:pPr>
          </w:p>
        </w:tc>
      </w:tr>
      <w:tr w:rsidR="00307AD3" w:rsidRPr="009974C3" w:rsidTr="007A3786">
        <w:tc>
          <w:tcPr>
            <w:tcW w:w="2879" w:type="dxa"/>
          </w:tcPr>
          <w:p w:rsidR="00307AD3" w:rsidRPr="009974C3" w:rsidRDefault="00307AD3" w:rsidP="00307AD3">
            <w:pPr>
              <w:pStyle w:val="Norml0"/>
              <w:spacing w:line="240" w:lineRule="atLeast"/>
              <w:rPr>
                <w:rFonts w:ascii="Times New Roman" w:hAnsi="Times New Roman"/>
                <w:sz w:val="24"/>
              </w:rPr>
            </w:pPr>
            <w:r w:rsidRPr="003B7A5A">
              <w:rPr>
                <w:rFonts w:ascii="Times New Roman" w:hAnsi="Times New Roman"/>
                <w:sz w:val="24"/>
              </w:rPr>
              <w:t>Ajánlattevő nyilatkozata</w:t>
            </w:r>
            <w:r>
              <w:rPr>
                <w:rFonts w:ascii="Times New Roman" w:hAnsi="Times New Roman"/>
                <w:sz w:val="24"/>
              </w:rPr>
              <w:t xml:space="preserve"> a 67. § (4) bekezdés alapján </w:t>
            </w:r>
          </w:p>
        </w:tc>
        <w:tc>
          <w:tcPr>
            <w:tcW w:w="2191" w:type="dxa"/>
          </w:tcPr>
          <w:p w:rsidR="00307AD3" w:rsidRPr="009974C3" w:rsidRDefault="00307AD3" w:rsidP="00307AD3">
            <w:pPr>
              <w:autoSpaceDE w:val="0"/>
              <w:autoSpaceDN w:val="0"/>
              <w:adjustRightInd w:val="0"/>
              <w:jc w:val="both"/>
              <w:rPr>
                <w:i/>
              </w:rPr>
            </w:pPr>
            <w:r>
              <w:rPr>
                <w:i/>
              </w:rPr>
              <w:t>EKR-ben kitölteni</w:t>
            </w:r>
          </w:p>
        </w:tc>
        <w:tc>
          <w:tcPr>
            <w:tcW w:w="4677" w:type="dxa"/>
          </w:tcPr>
          <w:p w:rsidR="009F2697" w:rsidRPr="00E659C3" w:rsidRDefault="009F2697" w:rsidP="009F2697">
            <w:pPr>
              <w:autoSpaceDE w:val="0"/>
              <w:autoSpaceDN w:val="0"/>
              <w:adjustRightInd w:val="0"/>
              <w:rPr>
                <w:color w:val="000000"/>
              </w:rPr>
            </w:pPr>
            <w:r w:rsidRPr="00E659C3">
              <w:rPr>
                <w:color w:val="000000"/>
              </w:rPr>
              <w:t>Az EKR</w:t>
            </w:r>
            <w:r>
              <w:rPr>
                <w:color w:val="000000"/>
              </w:rPr>
              <w:t xml:space="preserve"> r</w:t>
            </w:r>
            <w:r w:rsidRPr="00E659C3">
              <w:rPr>
                <w:color w:val="000000"/>
              </w:rPr>
              <w:t>endszerben generált</w:t>
            </w:r>
            <w:r>
              <w:rPr>
                <w:color w:val="000000"/>
              </w:rPr>
              <w:t xml:space="preserve"> űrlap</w:t>
            </w:r>
            <w:r w:rsidRPr="00E659C3">
              <w:rPr>
                <w:color w:val="000000"/>
              </w:rPr>
              <w:t xml:space="preserve">  </w:t>
            </w:r>
          </w:p>
          <w:p w:rsidR="009F2697" w:rsidRDefault="009F2697" w:rsidP="00307AD3">
            <w:pPr>
              <w:autoSpaceDE w:val="0"/>
              <w:autoSpaceDN w:val="0"/>
              <w:adjustRightInd w:val="0"/>
              <w:jc w:val="both"/>
              <w:rPr>
                <w:color w:val="000000"/>
              </w:rPr>
            </w:pPr>
          </w:p>
          <w:p w:rsidR="00307AD3" w:rsidRDefault="00307AD3" w:rsidP="00307AD3">
            <w:pPr>
              <w:autoSpaceDE w:val="0"/>
              <w:autoSpaceDN w:val="0"/>
              <w:adjustRightInd w:val="0"/>
              <w:jc w:val="both"/>
              <w:rPr>
                <w:color w:val="000000"/>
              </w:rPr>
            </w:pPr>
            <w:r w:rsidRPr="003B7A5A">
              <w:rPr>
                <w:color w:val="000000"/>
              </w:rPr>
              <w:t>A Kbt. 67. § (4) bekezdés alapján akkor is be kell nyújtani, ha ajánlatkérő nem írta elő a már ismert alvállalkozók megnevezését.</w:t>
            </w:r>
          </w:p>
          <w:p w:rsidR="00307AD3" w:rsidRPr="009974C3" w:rsidRDefault="00307AD3" w:rsidP="00307AD3">
            <w:pPr>
              <w:autoSpaceDE w:val="0"/>
              <w:autoSpaceDN w:val="0"/>
              <w:adjustRightInd w:val="0"/>
              <w:jc w:val="both"/>
              <w:rPr>
                <w:color w:val="000000"/>
              </w:rPr>
            </w:pPr>
            <w:r w:rsidRPr="009974C3">
              <w:rPr>
                <w:color w:val="000000"/>
              </w:rPr>
              <w:br/>
            </w:r>
          </w:p>
        </w:tc>
      </w:tr>
      <w:tr w:rsidR="00307AD3" w:rsidRPr="009974C3" w:rsidTr="007A3786">
        <w:tc>
          <w:tcPr>
            <w:tcW w:w="2879" w:type="dxa"/>
          </w:tcPr>
          <w:p w:rsidR="00307AD3" w:rsidRDefault="00307AD3" w:rsidP="00307AD3">
            <w:pPr>
              <w:spacing w:before="60" w:line="240" w:lineRule="exact"/>
            </w:pPr>
            <w:r>
              <w:rPr>
                <w:bCs/>
              </w:rPr>
              <w:t>Aláírási címpéldány (ügyvéd által ellenjegyzett aláírásminta)</w:t>
            </w:r>
          </w:p>
        </w:tc>
        <w:tc>
          <w:tcPr>
            <w:tcW w:w="2191" w:type="dxa"/>
          </w:tcPr>
          <w:p w:rsidR="00307AD3" w:rsidRDefault="00307AD3" w:rsidP="00307AD3">
            <w:pPr>
              <w:autoSpaceDE w:val="0"/>
              <w:autoSpaceDN w:val="0"/>
              <w:adjustRightInd w:val="0"/>
              <w:jc w:val="both"/>
              <w:rPr>
                <w:i/>
              </w:rPr>
            </w:pPr>
            <w:r>
              <w:rPr>
                <w:i/>
              </w:rPr>
              <w:t>-</w:t>
            </w:r>
          </w:p>
        </w:tc>
        <w:tc>
          <w:tcPr>
            <w:tcW w:w="4677" w:type="dxa"/>
          </w:tcPr>
          <w:p w:rsidR="00307AD3" w:rsidRPr="009974C3" w:rsidRDefault="00307AD3" w:rsidP="00307AD3">
            <w:pPr>
              <w:autoSpaceDE w:val="0"/>
              <w:autoSpaceDN w:val="0"/>
              <w:adjustRightInd w:val="0"/>
              <w:jc w:val="both"/>
              <w:rPr>
                <w:color w:val="000000"/>
              </w:rPr>
            </w:pPr>
            <w:r w:rsidRPr="009974C3">
              <w:rPr>
                <w:color w:val="000000"/>
              </w:rPr>
              <w:t>Ajánlattevő által csatolandó</w:t>
            </w:r>
          </w:p>
        </w:tc>
      </w:tr>
      <w:tr w:rsidR="00307AD3" w:rsidRPr="009974C3" w:rsidTr="007A3786">
        <w:tc>
          <w:tcPr>
            <w:tcW w:w="2879" w:type="dxa"/>
          </w:tcPr>
          <w:p w:rsidR="00307AD3" w:rsidRDefault="00307AD3" w:rsidP="00307AD3">
            <w:pPr>
              <w:spacing w:before="60" w:line="240" w:lineRule="exact"/>
              <w:rPr>
                <w:bCs/>
              </w:rPr>
            </w:pPr>
            <w:r w:rsidRPr="00363BF3">
              <w:rPr>
                <w:bCs/>
              </w:rPr>
              <w:t>Nyilatkozat kizáró okok fenn nem állásáról Kbt. 62. § (1) g.) -k.) m.) és q.) pontok tekintetében, valamint az alkalmassági követelményeknek való megfelelésről</w:t>
            </w:r>
          </w:p>
        </w:tc>
        <w:tc>
          <w:tcPr>
            <w:tcW w:w="2191" w:type="dxa"/>
          </w:tcPr>
          <w:p w:rsidR="00DB169A" w:rsidRDefault="00DB169A" w:rsidP="00307AD3">
            <w:pPr>
              <w:autoSpaceDE w:val="0"/>
              <w:autoSpaceDN w:val="0"/>
              <w:adjustRightInd w:val="0"/>
              <w:jc w:val="both"/>
              <w:rPr>
                <w:i/>
              </w:rPr>
            </w:pPr>
            <w:r>
              <w:rPr>
                <w:i/>
              </w:rPr>
              <w:t>EKR-ben kitölteni</w:t>
            </w:r>
          </w:p>
          <w:p w:rsidR="00307AD3" w:rsidRDefault="009F2697" w:rsidP="00307AD3">
            <w:pPr>
              <w:autoSpaceDE w:val="0"/>
              <w:autoSpaceDN w:val="0"/>
              <w:adjustRightInd w:val="0"/>
              <w:jc w:val="both"/>
              <w:rPr>
                <w:i/>
              </w:rPr>
            </w:pPr>
            <w:r>
              <w:rPr>
                <w:i/>
              </w:rPr>
              <w:t>5</w:t>
            </w:r>
            <w:r w:rsidR="00307AD3">
              <w:rPr>
                <w:i/>
              </w:rPr>
              <w:t>. számú melléklet</w:t>
            </w:r>
          </w:p>
        </w:tc>
        <w:tc>
          <w:tcPr>
            <w:tcW w:w="4677" w:type="dxa"/>
          </w:tcPr>
          <w:p w:rsidR="00307AD3" w:rsidRPr="00025BEB" w:rsidRDefault="00307AD3" w:rsidP="00307AD3">
            <w:pPr>
              <w:autoSpaceDE w:val="0"/>
              <w:autoSpaceDN w:val="0"/>
              <w:adjustRightInd w:val="0"/>
              <w:jc w:val="both"/>
              <w:rPr>
                <w:color w:val="000000"/>
              </w:rPr>
            </w:pPr>
            <w:r w:rsidRPr="00025BEB">
              <w:rPr>
                <w:color w:val="000000"/>
              </w:rPr>
              <w:t xml:space="preserve">Ajánlattevő a mintaként csatolt nyilatkozat  benyújtásával igazolja előzetesen, hogy  nem tartozik a Kbt. 62. § (1) g-k.)  m.) és q.) pont szerinti kizáró okok hatálya alá. </w:t>
            </w:r>
          </w:p>
          <w:p w:rsidR="00307AD3" w:rsidRPr="009974C3" w:rsidRDefault="00307AD3" w:rsidP="00307AD3">
            <w:pPr>
              <w:autoSpaceDE w:val="0"/>
              <w:autoSpaceDN w:val="0"/>
              <w:adjustRightInd w:val="0"/>
              <w:jc w:val="both"/>
              <w:rPr>
                <w:color w:val="000000"/>
              </w:rPr>
            </w:pPr>
            <w:r w:rsidRPr="00025BEB">
              <w:rPr>
                <w:color w:val="000000"/>
              </w:rPr>
              <w:t>A nyilatkozatot a megfelelő képviseleti jogosultsággal rendelkező szem</w:t>
            </w:r>
            <w:bookmarkStart w:id="0" w:name="_GoBack"/>
            <w:bookmarkEnd w:id="0"/>
            <w:r w:rsidRPr="00025BEB">
              <w:rPr>
                <w:color w:val="000000"/>
              </w:rPr>
              <w:t xml:space="preserve">élynek alá kell </w:t>
            </w:r>
            <w:r w:rsidRPr="00025BEB">
              <w:rPr>
                <w:color w:val="000000"/>
              </w:rPr>
              <w:lastRenderedPageBreak/>
              <w:t>írni</w:t>
            </w:r>
          </w:p>
        </w:tc>
      </w:tr>
      <w:tr w:rsidR="00307AD3" w:rsidRPr="009974C3" w:rsidTr="007A3786">
        <w:tc>
          <w:tcPr>
            <w:tcW w:w="2879" w:type="dxa"/>
          </w:tcPr>
          <w:p w:rsidR="00307AD3" w:rsidRPr="00DB169A" w:rsidRDefault="00307AD3" w:rsidP="00307AD3">
            <w:pPr>
              <w:spacing w:before="60" w:line="240" w:lineRule="exact"/>
              <w:rPr>
                <w:bCs/>
              </w:rPr>
            </w:pPr>
            <w:r w:rsidRPr="00DB169A">
              <w:rPr>
                <w:bCs/>
              </w:rPr>
              <w:lastRenderedPageBreak/>
              <w:t>Kbt. 64. § szerint szükség esetén öntisztázás dokumentuma</w:t>
            </w:r>
          </w:p>
          <w:p w:rsidR="00307AD3" w:rsidRPr="00DB169A" w:rsidRDefault="00307AD3" w:rsidP="00307AD3">
            <w:pPr>
              <w:spacing w:before="60" w:line="240" w:lineRule="exact"/>
              <w:rPr>
                <w:bCs/>
              </w:rPr>
            </w:pPr>
            <w:r w:rsidRPr="00DB169A">
              <w:rPr>
                <w:bCs/>
              </w:rPr>
              <w:t>- kizáró okok fenn nem állására vonatkozó nyilatkozattal egyidejűleg kell benyújtani</w:t>
            </w:r>
          </w:p>
        </w:tc>
        <w:tc>
          <w:tcPr>
            <w:tcW w:w="2191" w:type="dxa"/>
          </w:tcPr>
          <w:p w:rsidR="00307AD3" w:rsidRDefault="00307AD3" w:rsidP="00307AD3">
            <w:pPr>
              <w:autoSpaceDE w:val="0"/>
              <w:autoSpaceDN w:val="0"/>
              <w:adjustRightInd w:val="0"/>
              <w:jc w:val="both"/>
              <w:rPr>
                <w:i/>
              </w:rPr>
            </w:pPr>
            <w:r>
              <w:rPr>
                <w:i/>
              </w:rPr>
              <w:t>-</w:t>
            </w:r>
          </w:p>
        </w:tc>
        <w:tc>
          <w:tcPr>
            <w:tcW w:w="4677" w:type="dxa"/>
          </w:tcPr>
          <w:p w:rsidR="00307AD3" w:rsidRPr="009974C3" w:rsidRDefault="00307AD3" w:rsidP="00307AD3">
            <w:pPr>
              <w:autoSpaceDE w:val="0"/>
              <w:autoSpaceDN w:val="0"/>
              <w:adjustRightInd w:val="0"/>
              <w:jc w:val="both"/>
              <w:rPr>
                <w:color w:val="000000"/>
              </w:rPr>
            </w:pPr>
            <w:r w:rsidRPr="009974C3">
              <w:rPr>
                <w:color w:val="000000"/>
              </w:rPr>
              <w:t xml:space="preserve">Jogerős hatósági vagy bírósági határozat csatolása szükséges, amely jogerős határozatban a bíróság vagy hatóság kimondta, hogy a kizáró ok fennállása ellenére ajánlattevő olyan intézkedéseket hozott amelyek kellőképpen igazolják megbízhatóságát   </w:t>
            </w:r>
          </w:p>
        </w:tc>
      </w:tr>
      <w:tr w:rsidR="00E90F6F" w:rsidRPr="009974C3" w:rsidTr="007A3786">
        <w:tc>
          <w:tcPr>
            <w:tcW w:w="2879" w:type="dxa"/>
          </w:tcPr>
          <w:p w:rsidR="00DB169A" w:rsidRPr="00DB169A" w:rsidRDefault="00DB169A" w:rsidP="00DB169A">
            <w:pPr>
              <w:pStyle w:val="Norml0"/>
              <w:spacing w:line="240" w:lineRule="atLeast"/>
              <w:rPr>
                <w:rFonts w:ascii="Times New Roman" w:hAnsi="Times New Roman"/>
                <w:sz w:val="24"/>
              </w:rPr>
            </w:pPr>
            <w:r w:rsidRPr="00DB169A">
              <w:rPr>
                <w:rFonts w:ascii="Times New Roman" w:hAnsi="Times New Roman"/>
                <w:sz w:val="24"/>
              </w:rPr>
              <w:t xml:space="preserve">Nyilatkozat </w:t>
            </w:r>
            <w:r w:rsidR="00DA2883">
              <w:rPr>
                <w:rFonts w:ascii="Times New Roman" w:hAnsi="Times New Roman"/>
                <w:sz w:val="24"/>
              </w:rPr>
              <w:t xml:space="preserve">- </w:t>
            </w:r>
            <w:r w:rsidRPr="00DB169A">
              <w:rPr>
                <w:rFonts w:ascii="Times New Roman" w:hAnsi="Times New Roman"/>
                <w:sz w:val="24"/>
              </w:rPr>
              <w:t>jogosultság b</w:t>
            </w:r>
            <w:r w:rsidR="00DA2883">
              <w:rPr>
                <w:rFonts w:ascii="Times New Roman" w:hAnsi="Times New Roman"/>
                <w:sz w:val="24"/>
              </w:rPr>
              <w:t>iztosítási tevékenység végzésére</w:t>
            </w:r>
          </w:p>
          <w:p w:rsidR="00E90F6F" w:rsidRPr="00DB169A" w:rsidRDefault="00E90F6F" w:rsidP="00E90F6F">
            <w:pPr>
              <w:pStyle w:val="Norml0"/>
              <w:spacing w:line="240" w:lineRule="atLeast"/>
              <w:jc w:val="left"/>
              <w:rPr>
                <w:rFonts w:ascii="Times New Roman" w:hAnsi="Times New Roman"/>
                <w:sz w:val="24"/>
              </w:rPr>
            </w:pPr>
          </w:p>
        </w:tc>
        <w:tc>
          <w:tcPr>
            <w:tcW w:w="2191" w:type="dxa"/>
          </w:tcPr>
          <w:p w:rsidR="00E90F6F" w:rsidRDefault="00FC7053" w:rsidP="00E90F6F">
            <w:pPr>
              <w:autoSpaceDE w:val="0"/>
              <w:autoSpaceDN w:val="0"/>
              <w:adjustRightInd w:val="0"/>
              <w:jc w:val="both"/>
              <w:rPr>
                <w:i/>
              </w:rPr>
            </w:pPr>
            <w:r>
              <w:rPr>
                <w:i/>
              </w:rPr>
              <w:t>6. számú melléklet</w:t>
            </w:r>
          </w:p>
        </w:tc>
        <w:tc>
          <w:tcPr>
            <w:tcW w:w="4677" w:type="dxa"/>
          </w:tcPr>
          <w:p w:rsidR="00E90F6F" w:rsidRPr="009974C3" w:rsidRDefault="00E90F6F" w:rsidP="00E90F6F">
            <w:pPr>
              <w:autoSpaceDE w:val="0"/>
              <w:autoSpaceDN w:val="0"/>
              <w:adjustRightInd w:val="0"/>
              <w:jc w:val="both"/>
              <w:rPr>
                <w:color w:val="000000"/>
              </w:rPr>
            </w:pPr>
            <w:r w:rsidRPr="009974C3">
              <w:rPr>
                <w:color w:val="000000"/>
              </w:rPr>
              <w:t>Ajánlattevő által kitöltve csatolandó</w:t>
            </w:r>
          </w:p>
        </w:tc>
      </w:tr>
      <w:tr w:rsidR="00E90F6F" w:rsidRPr="009974C3" w:rsidTr="007A3786">
        <w:tc>
          <w:tcPr>
            <w:tcW w:w="2879" w:type="dxa"/>
          </w:tcPr>
          <w:p w:rsidR="00E90F6F" w:rsidRDefault="00DA2883" w:rsidP="00E90F6F">
            <w:pPr>
              <w:pStyle w:val="Norml0"/>
              <w:spacing w:line="240" w:lineRule="atLeast"/>
              <w:jc w:val="left"/>
              <w:rPr>
                <w:rFonts w:ascii="Times New Roman" w:hAnsi="Times New Roman"/>
                <w:sz w:val="24"/>
              </w:rPr>
            </w:pPr>
            <w:r>
              <w:rPr>
                <w:rFonts w:ascii="Times New Roman" w:hAnsi="Times New Roman"/>
                <w:sz w:val="24"/>
              </w:rPr>
              <w:t>Kitöltött excel táblázat (ártáblázat)</w:t>
            </w:r>
          </w:p>
        </w:tc>
        <w:tc>
          <w:tcPr>
            <w:tcW w:w="2191" w:type="dxa"/>
          </w:tcPr>
          <w:p w:rsidR="00E90F6F" w:rsidRDefault="00E90F6F" w:rsidP="00E90F6F">
            <w:pPr>
              <w:autoSpaceDE w:val="0"/>
              <w:autoSpaceDN w:val="0"/>
              <w:adjustRightInd w:val="0"/>
              <w:jc w:val="both"/>
              <w:rPr>
                <w:i/>
              </w:rPr>
            </w:pPr>
          </w:p>
        </w:tc>
        <w:tc>
          <w:tcPr>
            <w:tcW w:w="4677" w:type="dxa"/>
          </w:tcPr>
          <w:p w:rsidR="00E90F6F" w:rsidRDefault="00E90F6F" w:rsidP="00E90F6F">
            <w:pPr>
              <w:autoSpaceDE w:val="0"/>
              <w:autoSpaceDN w:val="0"/>
              <w:adjustRightInd w:val="0"/>
              <w:jc w:val="both"/>
              <w:rPr>
                <w:rFonts w:ascii="TimesNewRomanPSMT" w:hAnsi="TimesNewRomanPSMT"/>
                <w:color w:val="000000"/>
              </w:rPr>
            </w:pPr>
            <w:r w:rsidRPr="000A6056">
              <w:rPr>
                <w:color w:val="000000"/>
              </w:rPr>
              <w:t>Ajánlattevő által csatolandó</w:t>
            </w:r>
            <w:r w:rsidR="009F2697">
              <w:rPr>
                <w:color w:val="000000"/>
              </w:rPr>
              <w:t xml:space="preserve"> (szakmai ajánlat)</w:t>
            </w:r>
            <w:r w:rsidR="00DA2883">
              <w:rPr>
                <w:color w:val="000000"/>
              </w:rPr>
              <w:t>. Kérjük azon rész</w:t>
            </w:r>
            <w:r w:rsidR="0084011F">
              <w:rPr>
                <w:color w:val="000000"/>
              </w:rPr>
              <w:t xml:space="preserve"> (részek)</w:t>
            </w:r>
            <w:r w:rsidR="00DA2883">
              <w:rPr>
                <w:color w:val="000000"/>
              </w:rPr>
              <w:t xml:space="preserve"> vonatkozásában kitölteni, amelyre ajánlatot kívánnak adni</w:t>
            </w:r>
          </w:p>
        </w:tc>
      </w:tr>
      <w:tr w:rsidR="00E90F6F" w:rsidTr="007A3786">
        <w:tc>
          <w:tcPr>
            <w:tcW w:w="2879" w:type="dxa"/>
            <w:shd w:val="clear" w:color="auto" w:fill="C6D9F1" w:themeFill="text2" w:themeFillTint="33"/>
          </w:tcPr>
          <w:p w:rsidR="00E90F6F" w:rsidRDefault="00E90F6F" w:rsidP="00E90F6F">
            <w:pPr>
              <w:pStyle w:val="Norml0"/>
              <w:spacing w:line="240" w:lineRule="atLeast"/>
              <w:jc w:val="left"/>
              <w:rPr>
                <w:rFonts w:ascii="Times New Roman" w:hAnsi="Times New Roman"/>
                <w:sz w:val="24"/>
              </w:rPr>
            </w:pPr>
            <w:r>
              <w:rPr>
                <w:rFonts w:ascii="Times New Roman" w:hAnsi="Times New Roman"/>
                <w:i/>
                <w:sz w:val="24"/>
              </w:rPr>
              <w:t xml:space="preserve">Utólagos </w:t>
            </w:r>
            <w:r w:rsidRPr="008135F7">
              <w:rPr>
                <w:rFonts w:ascii="Times New Roman" w:hAnsi="Times New Roman"/>
                <w:i/>
                <w:sz w:val="24"/>
              </w:rPr>
              <w:t>igazolás:</w:t>
            </w:r>
          </w:p>
        </w:tc>
        <w:tc>
          <w:tcPr>
            <w:tcW w:w="2191" w:type="dxa"/>
            <w:shd w:val="clear" w:color="auto" w:fill="C6D9F1" w:themeFill="text2" w:themeFillTint="33"/>
          </w:tcPr>
          <w:p w:rsidR="00E90F6F" w:rsidRPr="000E4EE2" w:rsidRDefault="00E90F6F" w:rsidP="00E90F6F">
            <w:pPr>
              <w:autoSpaceDE w:val="0"/>
              <w:autoSpaceDN w:val="0"/>
              <w:adjustRightInd w:val="0"/>
              <w:jc w:val="both"/>
              <w:rPr>
                <w:i/>
              </w:rPr>
            </w:pPr>
            <w:r>
              <w:rPr>
                <w:i/>
              </w:rPr>
              <w:t>Ajánlatkérő felhívására csatolandó</w:t>
            </w:r>
          </w:p>
        </w:tc>
        <w:tc>
          <w:tcPr>
            <w:tcW w:w="4677" w:type="dxa"/>
            <w:shd w:val="clear" w:color="auto" w:fill="C6D9F1" w:themeFill="text2" w:themeFillTint="33"/>
          </w:tcPr>
          <w:p w:rsidR="00E90F6F" w:rsidRPr="009974C3" w:rsidRDefault="00E90F6F" w:rsidP="00E90F6F">
            <w:pPr>
              <w:autoSpaceDE w:val="0"/>
              <w:autoSpaceDN w:val="0"/>
              <w:adjustRightInd w:val="0"/>
              <w:jc w:val="both"/>
              <w:rPr>
                <w:color w:val="000000"/>
              </w:rPr>
            </w:pPr>
            <w:r w:rsidRPr="009974C3">
              <w:rPr>
                <w:color w:val="000000"/>
              </w:rPr>
              <w:t>Kizáró okok, igazolás módja:</w:t>
            </w:r>
          </w:p>
          <w:p w:rsidR="00E90F6F" w:rsidRDefault="00E90F6F" w:rsidP="00E90F6F">
            <w:pPr>
              <w:autoSpaceDE w:val="0"/>
              <w:autoSpaceDN w:val="0"/>
              <w:adjustRightInd w:val="0"/>
              <w:jc w:val="both"/>
              <w:rPr>
                <w:rFonts w:ascii="TimesNewRomanPSMT" w:hAnsi="TimesNewRomanPSMT"/>
                <w:color w:val="000000"/>
              </w:rPr>
            </w:pPr>
          </w:p>
        </w:tc>
      </w:tr>
      <w:tr w:rsidR="00E90F6F" w:rsidRPr="009974C3" w:rsidTr="007A3786">
        <w:trPr>
          <w:trHeight w:val="464"/>
        </w:trPr>
        <w:tc>
          <w:tcPr>
            <w:tcW w:w="2879" w:type="dxa"/>
            <w:vMerge w:val="restart"/>
            <w:shd w:val="clear" w:color="auto" w:fill="FFFFFF" w:themeFill="background1"/>
          </w:tcPr>
          <w:p w:rsidR="00E90F6F" w:rsidRPr="009974C3" w:rsidRDefault="00E90F6F" w:rsidP="00E90F6F">
            <w:pPr>
              <w:pStyle w:val="Norml0"/>
              <w:spacing w:line="240" w:lineRule="atLeast"/>
              <w:jc w:val="left"/>
              <w:rPr>
                <w:rFonts w:ascii="Times New Roman" w:hAnsi="Times New Roman"/>
                <w:sz w:val="24"/>
              </w:rPr>
            </w:pPr>
            <w:r w:rsidRPr="009974C3">
              <w:rPr>
                <w:rFonts w:ascii="Times New Roman" w:hAnsi="Times New Roman"/>
                <w:color w:val="000000"/>
                <w:sz w:val="24"/>
              </w:rPr>
              <w:t>Az ajánlatkérő által a Kbt. 69. § (4)-(7) bekezdése alapján a kizáró okokra és az alkalmassági követelményekre vonatkozó igazolások benyújtására felhívott gazdasági szereplőnek a</w:t>
            </w:r>
            <w:r w:rsidRPr="009974C3">
              <w:rPr>
                <w:rFonts w:ascii="Times New Roman" w:hAnsi="Times New Roman"/>
                <w:color w:val="000000"/>
                <w:sz w:val="24"/>
              </w:rPr>
              <w:br/>
              <w:t>321/2015. (X.30.) Korm. rendelet III. fejezetének megfelelően kell igazolnia, hogy nem tartozik az eljárásban előírt kizáró okok</w:t>
            </w:r>
            <w:r w:rsidRPr="009974C3">
              <w:rPr>
                <w:rFonts w:ascii="Times New Roman" w:hAnsi="Times New Roman"/>
                <w:color w:val="000000"/>
                <w:sz w:val="24"/>
              </w:rPr>
              <w:br/>
              <w:t>hatálya alá.</w:t>
            </w:r>
            <w:r w:rsidRPr="009974C3">
              <w:rPr>
                <w:rFonts w:ascii="Times New Roman" w:hAnsi="Times New Roman"/>
                <w:color w:val="000000"/>
                <w:sz w:val="24"/>
              </w:rPr>
              <w:br/>
              <w:t>Az alkalmasság igazolásában részt vevő alvállalkozó vagy más szervezet vonatkozásában az ajánlatban benyújtott nyilatkozattal kell igazolni a kizáró okok hiányát.</w:t>
            </w:r>
          </w:p>
        </w:tc>
        <w:tc>
          <w:tcPr>
            <w:tcW w:w="2191" w:type="dxa"/>
            <w:vMerge w:val="restart"/>
          </w:tcPr>
          <w:p w:rsidR="00E90F6F" w:rsidRPr="009974C3" w:rsidRDefault="00E90F6F" w:rsidP="00E90F6F">
            <w:pPr>
              <w:autoSpaceDE w:val="0"/>
              <w:autoSpaceDN w:val="0"/>
              <w:adjustRightInd w:val="0"/>
              <w:jc w:val="both"/>
            </w:pPr>
          </w:p>
          <w:p w:rsidR="00E90F6F" w:rsidRPr="009974C3" w:rsidRDefault="00E90F6F" w:rsidP="00E90F6F">
            <w:pPr>
              <w:autoSpaceDE w:val="0"/>
              <w:autoSpaceDN w:val="0"/>
              <w:adjustRightInd w:val="0"/>
              <w:jc w:val="both"/>
            </w:pPr>
          </w:p>
          <w:p w:rsidR="00E90F6F" w:rsidRPr="009974C3" w:rsidRDefault="00E90F6F" w:rsidP="00E90F6F">
            <w:pPr>
              <w:autoSpaceDE w:val="0"/>
              <w:autoSpaceDN w:val="0"/>
              <w:adjustRightInd w:val="0"/>
              <w:jc w:val="both"/>
            </w:pPr>
          </w:p>
          <w:p w:rsidR="00E90F6F" w:rsidRPr="009974C3" w:rsidRDefault="00E90F6F" w:rsidP="00E90F6F">
            <w:pPr>
              <w:autoSpaceDE w:val="0"/>
              <w:autoSpaceDN w:val="0"/>
              <w:adjustRightInd w:val="0"/>
              <w:jc w:val="both"/>
            </w:pPr>
          </w:p>
          <w:p w:rsidR="00E90F6F" w:rsidRPr="009974C3" w:rsidRDefault="00E90F6F" w:rsidP="00E90F6F">
            <w:pPr>
              <w:autoSpaceDE w:val="0"/>
              <w:autoSpaceDN w:val="0"/>
              <w:adjustRightInd w:val="0"/>
              <w:jc w:val="both"/>
            </w:pPr>
          </w:p>
          <w:p w:rsidR="00E90F6F" w:rsidRPr="009974C3" w:rsidRDefault="00E90F6F" w:rsidP="00E90F6F">
            <w:pPr>
              <w:autoSpaceDE w:val="0"/>
              <w:autoSpaceDN w:val="0"/>
              <w:adjustRightInd w:val="0"/>
              <w:jc w:val="both"/>
            </w:pPr>
          </w:p>
          <w:p w:rsidR="00E90F6F" w:rsidRPr="009974C3" w:rsidRDefault="00E90F6F" w:rsidP="00E90F6F">
            <w:pPr>
              <w:autoSpaceDE w:val="0"/>
              <w:autoSpaceDN w:val="0"/>
              <w:adjustRightInd w:val="0"/>
              <w:jc w:val="both"/>
            </w:pPr>
          </w:p>
          <w:p w:rsidR="00E90F6F" w:rsidRPr="009974C3" w:rsidRDefault="00E90F6F" w:rsidP="00E90F6F">
            <w:pPr>
              <w:autoSpaceDE w:val="0"/>
              <w:autoSpaceDN w:val="0"/>
              <w:adjustRightInd w:val="0"/>
              <w:jc w:val="both"/>
            </w:pPr>
          </w:p>
          <w:p w:rsidR="00E90F6F" w:rsidRPr="009974C3" w:rsidRDefault="00E90F6F" w:rsidP="00E90F6F">
            <w:pPr>
              <w:autoSpaceDE w:val="0"/>
              <w:autoSpaceDN w:val="0"/>
              <w:adjustRightInd w:val="0"/>
              <w:jc w:val="both"/>
            </w:pPr>
          </w:p>
          <w:p w:rsidR="00E90F6F" w:rsidRPr="009974C3" w:rsidRDefault="00E90F6F" w:rsidP="00E90F6F">
            <w:pPr>
              <w:autoSpaceDE w:val="0"/>
              <w:autoSpaceDN w:val="0"/>
              <w:adjustRightInd w:val="0"/>
              <w:jc w:val="both"/>
            </w:pPr>
          </w:p>
          <w:p w:rsidR="00E90F6F" w:rsidRPr="009974C3" w:rsidRDefault="00E90F6F" w:rsidP="00E90F6F">
            <w:pPr>
              <w:autoSpaceDE w:val="0"/>
              <w:autoSpaceDN w:val="0"/>
              <w:adjustRightInd w:val="0"/>
              <w:jc w:val="both"/>
            </w:pPr>
          </w:p>
          <w:p w:rsidR="00E90F6F" w:rsidRPr="009974C3" w:rsidRDefault="00E90F6F" w:rsidP="00E90F6F">
            <w:pPr>
              <w:autoSpaceDE w:val="0"/>
              <w:autoSpaceDN w:val="0"/>
              <w:adjustRightInd w:val="0"/>
              <w:jc w:val="both"/>
            </w:pPr>
          </w:p>
          <w:p w:rsidR="00E90F6F" w:rsidRPr="009974C3" w:rsidRDefault="00E90F6F" w:rsidP="00E90F6F">
            <w:pPr>
              <w:autoSpaceDE w:val="0"/>
              <w:autoSpaceDN w:val="0"/>
              <w:adjustRightInd w:val="0"/>
              <w:jc w:val="both"/>
            </w:pPr>
          </w:p>
          <w:p w:rsidR="00E90F6F" w:rsidRPr="009974C3" w:rsidRDefault="00E90F6F" w:rsidP="00E90F6F">
            <w:pPr>
              <w:autoSpaceDE w:val="0"/>
              <w:autoSpaceDN w:val="0"/>
              <w:adjustRightInd w:val="0"/>
              <w:jc w:val="both"/>
            </w:pPr>
          </w:p>
          <w:p w:rsidR="00E90F6F" w:rsidRPr="009974C3" w:rsidRDefault="00E90F6F" w:rsidP="00E90F6F">
            <w:pPr>
              <w:autoSpaceDE w:val="0"/>
              <w:autoSpaceDN w:val="0"/>
              <w:adjustRightInd w:val="0"/>
              <w:jc w:val="both"/>
            </w:pPr>
          </w:p>
          <w:p w:rsidR="00E90F6F" w:rsidRPr="009974C3" w:rsidRDefault="00E90F6F" w:rsidP="00E90F6F">
            <w:pPr>
              <w:autoSpaceDE w:val="0"/>
              <w:autoSpaceDN w:val="0"/>
              <w:adjustRightInd w:val="0"/>
              <w:jc w:val="both"/>
            </w:pPr>
          </w:p>
          <w:p w:rsidR="00E90F6F" w:rsidRPr="009974C3" w:rsidRDefault="00E90F6F" w:rsidP="00E90F6F">
            <w:pPr>
              <w:autoSpaceDE w:val="0"/>
              <w:autoSpaceDN w:val="0"/>
              <w:adjustRightInd w:val="0"/>
              <w:jc w:val="both"/>
            </w:pPr>
          </w:p>
          <w:p w:rsidR="00E90F6F" w:rsidRPr="009974C3" w:rsidRDefault="00E90F6F" w:rsidP="00E90F6F">
            <w:pPr>
              <w:autoSpaceDE w:val="0"/>
              <w:autoSpaceDN w:val="0"/>
              <w:adjustRightInd w:val="0"/>
              <w:jc w:val="both"/>
            </w:pPr>
          </w:p>
          <w:p w:rsidR="00E90F6F" w:rsidRPr="009974C3" w:rsidRDefault="00E90F6F" w:rsidP="00E90F6F">
            <w:pPr>
              <w:autoSpaceDE w:val="0"/>
              <w:autoSpaceDN w:val="0"/>
              <w:adjustRightInd w:val="0"/>
              <w:jc w:val="both"/>
            </w:pPr>
          </w:p>
          <w:p w:rsidR="00E90F6F" w:rsidRPr="009974C3" w:rsidRDefault="00E90F6F" w:rsidP="00E90F6F">
            <w:pPr>
              <w:autoSpaceDE w:val="0"/>
              <w:autoSpaceDN w:val="0"/>
              <w:adjustRightInd w:val="0"/>
              <w:jc w:val="both"/>
            </w:pPr>
          </w:p>
          <w:p w:rsidR="00E90F6F" w:rsidRPr="009974C3" w:rsidRDefault="00E90F6F" w:rsidP="00E90F6F">
            <w:pPr>
              <w:autoSpaceDE w:val="0"/>
              <w:autoSpaceDN w:val="0"/>
              <w:adjustRightInd w:val="0"/>
              <w:jc w:val="both"/>
            </w:pPr>
          </w:p>
          <w:p w:rsidR="00E90F6F" w:rsidRPr="009974C3" w:rsidRDefault="00E90F6F" w:rsidP="00E90F6F">
            <w:pPr>
              <w:autoSpaceDE w:val="0"/>
              <w:autoSpaceDN w:val="0"/>
              <w:adjustRightInd w:val="0"/>
              <w:jc w:val="both"/>
            </w:pPr>
          </w:p>
          <w:p w:rsidR="00E90F6F" w:rsidRPr="009974C3" w:rsidRDefault="00E90F6F" w:rsidP="00E90F6F">
            <w:pPr>
              <w:autoSpaceDE w:val="0"/>
              <w:autoSpaceDN w:val="0"/>
              <w:adjustRightInd w:val="0"/>
              <w:jc w:val="both"/>
            </w:pPr>
          </w:p>
          <w:p w:rsidR="00E90F6F" w:rsidRPr="009974C3" w:rsidRDefault="00E90F6F" w:rsidP="00E90F6F">
            <w:pPr>
              <w:autoSpaceDE w:val="0"/>
              <w:autoSpaceDN w:val="0"/>
              <w:adjustRightInd w:val="0"/>
              <w:jc w:val="both"/>
            </w:pPr>
          </w:p>
          <w:p w:rsidR="00E90F6F" w:rsidRPr="009974C3" w:rsidRDefault="00E90F6F" w:rsidP="00E90F6F">
            <w:pPr>
              <w:autoSpaceDE w:val="0"/>
              <w:autoSpaceDN w:val="0"/>
              <w:adjustRightInd w:val="0"/>
              <w:jc w:val="both"/>
            </w:pPr>
          </w:p>
          <w:p w:rsidR="00E90F6F" w:rsidRPr="009974C3" w:rsidRDefault="00E90F6F" w:rsidP="00E90F6F">
            <w:pPr>
              <w:autoSpaceDE w:val="0"/>
              <w:autoSpaceDN w:val="0"/>
              <w:adjustRightInd w:val="0"/>
              <w:jc w:val="both"/>
            </w:pPr>
          </w:p>
          <w:p w:rsidR="00E90F6F" w:rsidRPr="009974C3" w:rsidRDefault="00E90F6F" w:rsidP="00E90F6F">
            <w:pPr>
              <w:autoSpaceDE w:val="0"/>
              <w:autoSpaceDN w:val="0"/>
              <w:adjustRightInd w:val="0"/>
              <w:jc w:val="both"/>
            </w:pPr>
          </w:p>
          <w:p w:rsidR="00E90F6F" w:rsidRPr="009974C3" w:rsidRDefault="00E90F6F" w:rsidP="00E90F6F">
            <w:pPr>
              <w:autoSpaceDE w:val="0"/>
              <w:autoSpaceDN w:val="0"/>
              <w:adjustRightInd w:val="0"/>
              <w:jc w:val="both"/>
            </w:pPr>
          </w:p>
          <w:p w:rsidR="00E90F6F" w:rsidRPr="009974C3" w:rsidRDefault="00E90F6F" w:rsidP="00E90F6F">
            <w:pPr>
              <w:autoSpaceDE w:val="0"/>
              <w:autoSpaceDN w:val="0"/>
              <w:adjustRightInd w:val="0"/>
              <w:jc w:val="both"/>
            </w:pPr>
          </w:p>
          <w:p w:rsidR="00E90F6F" w:rsidRPr="009974C3" w:rsidRDefault="00E90F6F" w:rsidP="00E90F6F">
            <w:pPr>
              <w:autoSpaceDE w:val="0"/>
              <w:autoSpaceDN w:val="0"/>
              <w:adjustRightInd w:val="0"/>
              <w:jc w:val="both"/>
            </w:pPr>
          </w:p>
          <w:p w:rsidR="00E90F6F" w:rsidRPr="009974C3" w:rsidRDefault="00E90F6F" w:rsidP="00E90F6F">
            <w:pPr>
              <w:autoSpaceDE w:val="0"/>
              <w:autoSpaceDN w:val="0"/>
              <w:adjustRightInd w:val="0"/>
              <w:jc w:val="both"/>
            </w:pPr>
          </w:p>
          <w:p w:rsidR="00E90F6F" w:rsidRPr="009974C3" w:rsidRDefault="00E90F6F" w:rsidP="00E90F6F">
            <w:pPr>
              <w:autoSpaceDE w:val="0"/>
              <w:autoSpaceDN w:val="0"/>
              <w:adjustRightInd w:val="0"/>
              <w:jc w:val="both"/>
            </w:pPr>
          </w:p>
          <w:p w:rsidR="00E90F6F" w:rsidRPr="009974C3" w:rsidRDefault="00E90F6F" w:rsidP="00E90F6F">
            <w:pPr>
              <w:autoSpaceDE w:val="0"/>
              <w:autoSpaceDN w:val="0"/>
              <w:adjustRightInd w:val="0"/>
              <w:jc w:val="both"/>
            </w:pPr>
          </w:p>
          <w:p w:rsidR="00E90F6F" w:rsidRPr="009974C3" w:rsidRDefault="00E90F6F" w:rsidP="00E90F6F">
            <w:pPr>
              <w:autoSpaceDE w:val="0"/>
              <w:autoSpaceDN w:val="0"/>
              <w:adjustRightInd w:val="0"/>
              <w:jc w:val="both"/>
            </w:pPr>
          </w:p>
          <w:p w:rsidR="00E90F6F" w:rsidRPr="009974C3" w:rsidRDefault="00E90F6F" w:rsidP="00E90F6F">
            <w:pPr>
              <w:autoSpaceDE w:val="0"/>
              <w:autoSpaceDN w:val="0"/>
              <w:adjustRightInd w:val="0"/>
              <w:jc w:val="both"/>
              <w:rPr>
                <w:i/>
              </w:rPr>
            </w:pPr>
          </w:p>
          <w:p w:rsidR="00E90F6F" w:rsidRPr="009974C3" w:rsidRDefault="00E90F6F" w:rsidP="00E90F6F">
            <w:pPr>
              <w:autoSpaceDE w:val="0"/>
              <w:autoSpaceDN w:val="0"/>
              <w:adjustRightInd w:val="0"/>
              <w:jc w:val="both"/>
              <w:rPr>
                <w:i/>
              </w:rPr>
            </w:pPr>
          </w:p>
          <w:p w:rsidR="00E90F6F" w:rsidRPr="009974C3" w:rsidRDefault="00E90F6F" w:rsidP="00E90F6F">
            <w:pPr>
              <w:autoSpaceDE w:val="0"/>
              <w:autoSpaceDN w:val="0"/>
              <w:adjustRightInd w:val="0"/>
              <w:jc w:val="both"/>
              <w:rPr>
                <w:i/>
              </w:rPr>
            </w:pPr>
          </w:p>
          <w:p w:rsidR="00E90F6F" w:rsidRPr="009974C3" w:rsidRDefault="00E90F6F" w:rsidP="00E90F6F">
            <w:pPr>
              <w:autoSpaceDE w:val="0"/>
              <w:autoSpaceDN w:val="0"/>
              <w:adjustRightInd w:val="0"/>
              <w:jc w:val="both"/>
              <w:rPr>
                <w:i/>
              </w:rPr>
            </w:pPr>
          </w:p>
          <w:p w:rsidR="00E90F6F" w:rsidRPr="009974C3" w:rsidRDefault="00E90F6F" w:rsidP="00E90F6F">
            <w:pPr>
              <w:autoSpaceDE w:val="0"/>
              <w:autoSpaceDN w:val="0"/>
              <w:adjustRightInd w:val="0"/>
              <w:jc w:val="both"/>
              <w:rPr>
                <w:i/>
              </w:rPr>
            </w:pPr>
          </w:p>
          <w:p w:rsidR="00E90F6F" w:rsidRPr="009974C3" w:rsidRDefault="00E90F6F" w:rsidP="00E90F6F">
            <w:pPr>
              <w:autoSpaceDE w:val="0"/>
              <w:autoSpaceDN w:val="0"/>
              <w:adjustRightInd w:val="0"/>
              <w:jc w:val="both"/>
              <w:rPr>
                <w:i/>
              </w:rPr>
            </w:pPr>
          </w:p>
          <w:p w:rsidR="00E90F6F" w:rsidRPr="009974C3" w:rsidRDefault="00E90F6F" w:rsidP="00E90F6F">
            <w:pPr>
              <w:autoSpaceDE w:val="0"/>
              <w:autoSpaceDN w:val="0"/>
              <w:adjustRightInd w:val="0"/>
              <w:jc w:val="both"/>
              <w:rPr>
                <w:i/>
              </w:rPr>
            </w:pPr>
          </w:p>
          <w:p w:rsidR="00E90F6F" w:rsidRPr="009974C3" w:rsidRDefault="00E90F6F" w:rsidP="00E90F6F">
            <w:pPr>
              <w:autoSpaceDE w:val="0"/>
              <w:autoSpaceDN w:val="0"/>
              <w:adjustRightInd w:val="0"/>
              <w:jc w:val="both"/>
              <w:rPr>
                <w:i/>
              </w:rPr>
            </w:pPr>
          </w:p>
          <w:p w:rsidR="004161C8" w:rsidRDefault="004161C8" w:rsidP="00E90F6F">
            <w:pPr>
              <w:autoSpaceDE w:val="0"/>
              <w:autoSpaceDN w:val="0"/>
              <w:adjustRightInd w:val="0"/>
              <w:jc w:val="both"/>
              <w:rPr>
                <w:i/>
              </w:rPr>
            </w:pPr>
          </w:p>
          <w:p w:rsidR="004161C8" w:rsidRDefault="004161C8" w:rsidP="00E90F6F">
            <w:pPr>
              <w:autoSpaceDE w:val="0"/>
              <w:autoSpaceDN w:val="0"/>
              <w:adjustRightInd w:val="0"/>
              <w:jc w:val="both"/>
              <w:rPr>
                <w:i/>
              </w:rPr>
            </w:pPr>
          </w:p>
          <w:p w:rsidR="00E90F6F" w:rsidRPr="009974C3" w:rsidRDefault="004161C8" w:rsidP="00E90F6F">
            <w:pPr>
              <w:autoSpaceDE w:val="0"/>
              <w:autoSpaceDN w:val="0"/>
              <w:adjustRightInd w:val="0"/>
              <w:jc w:val="both"/>
              <w:rPr>
                <w:i/>
              </w:rPr>
            </w:pPr>
            <w:r>
              <w:rPr>
                <w:i/>
              </w:rPr>
              <w:t>EKR-ben kitölteni</w:t>
            </w:r>
          </w:p>
          <w:p w:rsidR="00E90F6F" w:rsidRPr="009974C3" w:rsidRDefault="00E90F6F" w:rsidP="00E90F6F">
            <w:pPr>
              <w:autoSpaceDE w:val="0"/>
              <w:autoSpaceDN w:val="0"/>
              <w:adjustRightInd w:val="0"/>
              <w:jc w:val="both"/>
              <w:rPr>
                <w:i/>
              </w:rPr>
            </w:pPr>
          </w:p>
          <w:p w:rsidR="00E90F6F" w:rsidRPr="009974C3" w:rsidRDefault="00E90F6F" w:rsidP="00E90F6F">
            <w:pPr>
              <w:autoSpaceDE w:val="0"/>
              <w:autoSpaceDN w:val="0"/>
              <w:adjustRightInd w:val="0"/>
              <w:jc w:val="both"/>
            </w:pPr>
          </w:p>
        </w:tc>
        <w:tc>
          <w:tcPr>
            <w:tcW w:w="4677" w:type="dxa"/>
          </w:tcPr>
          <w:p w:rsidR="00E90F6F" w:rsidRPr="009974C3" w:rsidRDefault="00E90F6F" w:rsidP="00E90F6F">
            <w:pPr>
              <w:autoSpaceDE w:val="0"/>
              <w:autoSpaceDN w:val="0"/>
              <w:adjustRightInd w:val="0"/>
              <w:jc w:val="both"/>
              <w:rPr>
                <w:color w:val="000000"/>
                <w:u w:val="single"/>
              </w:rPr>
            </w:pPr>
            <w:r w:rsidRPr="009974C3">
              <w:rPr>
                <w:color w:val="000000"/>
                <w:u w:val="single"/>
              </w:rPr>
              <w:lastRenderedPageBreak/>
              <w:t>Magyarországon letelepedett ajánlattevő esetében:</w:t>
            </w:r>
          </w:p>
          <w:p w:rsidR="00E90F6F" w:rsidRPr="009974C3" w:rsidRDefault="00E90F6F" w:rsidP="00E90F6F">
            <w:pPr>
              <w:autoSpaceDE w:val="0"/>
              <w:autoSpaceDN w:val="0"/>
              <w:adjustRightInd w:val="0"/>
              <w:jc w:val="both"/>
              <w:rPr>
                <w:color w:val="000000"/>
              </w:rPr>
            </w:pPr>
          </w:p>
        </w:tc>
      </w:tr>
      <w:tr w:rsidR="00E90F6F" w:rsidRPr="009974C3" w:rsidTr="007A3786">
        <w:trPr>
          <w:trHeight w:val="1904"/>
        </w:trPr>
        <w:tc>
          <w:tcPr>
            <w:tcW w:w="2879" w:type="dxa"/>
            <w:vMerge/>
            <w:shd w:val="clear" w:color="auto" w:fill="FFFFFF" w:themeFill="background1"/>
          </w:tcPr>
          <w:p w:rsidR="00E90F6F" w:rsidRPr="009974C3" w:rsidRDefault="00E90F6F" w:rsidP="00E90F6F">
            <w:pPr>
              <w:pStyle w:val="Norml0"/>
              <w:spacing w:line="240" w:lineRule="atLeast"/>
              <w:jc w:val="left"/>
              <w:rPr>
                <w:rFonts w:ascii="Times New Roman" w:hAnsi="Times New Roman"/>
                <w:color w:val="000000"/>
                <w:sz w:val="24"/>
              </w:rPr>
            </w:pPr>
          </w:p>
        </w:tc>
        <w:tc>
          <w:tcPr>
            <w:tcW w:w="2191" w:type="dxa"/>
            <w:vMerge/>
          </w:tcPr>
          <w:p w:rsidR="00E90F6F" w:rsidRPr="009974C3" w:rsidRDefault="00E90F6F" w:rsidP="00E90F6F">
            <w:pPr>
              <w:autoSpaceDE w:val="0"/>
              <w:autoSpaceDN w:val="0"/>
              <w:adjustRightInd w:val="0"/>
              <w:jc w:val="both"/>
              <w:rPr>
                <w:i/>
              </w:rPr>
            </w:pPr>
          </w:p>
        </w:tc>
        <w:tc>
          <w:tcPr>
            <w:tcW w:w="4677" w:type="dxa"/>
          </w:tcPr>
          <w:p w:rsidR="00E90F6F" w:rsidRPr="009974C3" w:rsidRDefault="00E90F6F" w:rsidP="00E90F6F">
            <w:pPr>
              <w:autoSpaceDE w:val="0"/>
              <w:autoSpaceDN w:val="0"/>
              <w:adjustRightInd w:val="0"/>
              <w:jc w:val="both"/>
              <w:rPr>
                <w:color w:val="000000"/>
              </w:rPr>
            </w:pPr>
          </w:p>
          <w:p w:rsidR="00E90F6F" w:rsidRPr="009974C3" w:rsidRDefault="00E90F6F" w:rsidP="00E90F6F">
            <w:pPr>
              <w:autoSpaceDE w:val="0"/>
              <w:autoSpaceDN w:val="0"/>
              <w:adjustRightInd w:val="0"/>
              <w:jc w:val="both"/>
              <w:rPr>
                <w:i/>
                <w:color w:val="000000"/>
              </w:rPr>
            </w:pPr>
            <w:r w:rsidRPr="009974C3">
              <w:rPr>
                <w:i/>
                <w:color w:val="000000"/>
              </w:rPr>
              <w:t>Kbt. 62. § (1) bek. g) pont:</w:t>
            </w:r>
          </w:p>
          <w:p w:rsidR="00E90F6F" w:rsidRPr="009974C3" w:rsidRDefault="00E90F6F" w:rsidP="00E90F6F">
            <w:pPr>
              <w:autoSpaceDE w:val="0"/>
              <w:autoSpaceDN w:val="0"/>
              <w:adjustRightInd w:val="0"/>
              <w:rPr>
                <w:b/>
                <w:color w:val="000000"/>
              </w:rPr>
            </w:pPr>
            <w:r w:rsidRPr="009974C3">
              <w:rPr>
                <w:color w:val="000000"/>
              </w:rPr>
              <w:t>A Hatóság honlapján elérhető nyilvántartásból, valamint a céginformációs szolgálattól</w:t>
            </w:r>
            <w:r w:rsidRPr="009974C3">
              <w:rPr>
                <w:color w:val="000000"/>
              </w:rPr>
              <w:br/>
              <w:t xml:space="preserve">ingyenesen, elektronikusan kérhető cégjegyzék-adatok alapján az </w:t>
            </w:r>
            <w:r w:rsidRPr="009974C3">
              <w:rPr>
                <w:b/>
                <w:color w:val="000000"/>
              </w:rPr>
              <w:t>ajánlatkérő ellenőrzi.</w:t>
            </w:r>
          </w:p>
          <w:p w:rsidR="00E90F6F" w:rsidRPr="009974C3" w:rsidRDefault="00E90F6F" w:rsidP="00E90F6F">
            <w:pPr>
              <w:autoSpaceDE w:val="0"/>
              <w:autoSpaceDN w:val="0"/>
              <w:adjustRightInd w:val="0"/>
              <w:jc w:val="both"/>
              <w:rPr>
                <w:i/>
                <w:color w:val="000000"/>
              </w:rPr>
            </w:pPr>
          </w:p>
          <w:p w:rsidR="00E90F6F" w:rsidRPr="009974C3" w:rsidRDefault="00E90F6F" w:rsidP="00E90F6F">
            <w:pPr>
              <w:autoSpaceDE w:val="0"/>
              <w:autoSpaceDN w:val="0"/>
              <w:adjustRightInd w:val="0"/>
              <w:jc w:val="both"/>
              <w:rPr>
                <w:color w:val="000000"/>
              </w:rPr>
            </w:pPr>
          </w:p>
          <w:p w:rsidR="00E90F6F" w:rsidRPr="009974C3" w:rsidRDefault="00E90F6F" w:rsidP="00E90F6F">
            <w:pPr>
              <w:autoSpaceDE w:val="0"/>
              <w:autoSpaceDN w:val="0"/>
              <w:adjustRightInd w:val="0"/>
              <w:jc w:val="both"/>
              <w:rPr>
                <w:i/>
                <w:color w:val="000000"/>
              </w:rPr>
            </w:pPr>
            <w:r w:rsidRPr="009974C3">
              <w:rPr>
                <w:i/>
                <w:color w:val="000000"/>
              </w:rPr>
              <w:t>Kbt. 62. § (1) bek. h) pont:</w:t>
            </w:r>
          </w:p>
          <w:p w:rsidR="00E90F6F" w:rsidRPr="009974C3" w:rsidRDefault="00E90F6F" w:rsidP="00E90F6F">
            <w:pPr>
              <w:autoSpaceDE w:val="0"/>
              <w:autoSpaceDN w:val="0"/>
              <w:adjustRightInd w:val="0"/>
              <w:jc w:val="both"/>
            </w:pPr>
            <w:r w:rsidRPr="009974C3">
              <w:t xml:space="preserve">A Hatóság honlapján elérhető nyilvántartásból </w:t>
            </w:r>
            <w:r w:rsidRPr="009974C3">
              <w:rPr>
                <w:b/>
              </w:rPr>
              <w:t>ajánlatkérő ellenőrzi</w:t>
            </w:r>
          </w:p>
          <w:p w:rsidR="00E90F6F" w:rsidRPr="009974C3" w:rsidRDefault="00E90F6F" w:rsidP="00E90F6F">
            <w:pPr>
              <w:autoSpaceDE w:val="0"/>
              <w:autoSpaceDN w:val="0"/>
              <w:adjustRightInd w:val="0"/>
              <w:jc w:val="both"/>
            </w:pPr>
          </w:p>
          <w:p w:rsidR="00E90F6F" w:rsidRPr="009974C3" w:rsidRDefault="00E90F6F" w:rsidP="00E90F6F">
            <w:pPr>
              <w:autoSpaceDE w:val="0"/>
              <w:autoSpaceDN w:val="0"/>
              <w:adjustRightInd w:val="0"/>
              <w:jc w:val="both"/>
              <w:rPr>
                <w:i/>
                <w:color w:val="000000"/>
              </w:rPr>
            </w:pPr>
            <w:r w:rsidRPr="009974C3">
              <w:rPr>
                <w:i/>
                <w:color w:val="000000"/>
              </w:rPr>
              <w:t>Kbt. 62. § (1) bek. i) pont:</w:t>
            </w:r>
          </w:p>
          <w:p w:rsidR="00E90F6F" w:rsidRPr="009974C3" w:rsidRDefault="00E90F6F" w:rsidP="00E90F6F">
            <w:pPr>
              <w:autoSpaceDE w:val="0"/>
              <w:autoSpaceDN w:val="0"/>
              <w:adjustRightInd w:val="0"/>
              <w:jc w:val="both"/>
              <w:rPr>
                <w:i/>
                <w:color w:val="000000"/>
              </w:rPr>
            </w:pPr>
            <w:r w:rsidRPr="009974C3">
              <w:t xml:space="preserve">Tekintetében nem szükséges igazolás benyújtása, a kizáró ok megvalósulását az </w:t>
            </w:r>
            <w:r w:rsidRPr="009974C3">
              <w:rPr>
                <w:b/>
              </w:rPr>
              <w:t>ajánlatkérő ellenőrzi</w:t>
            </w:r>
            <w:r w:rsidRPr="009974C3">
              <w:t xml:space="preserve"> az eljárás során;</w:t>
            </w:r>
          </w:p>
          <w:p w:rsidR="00E90F6F" w:rsidRPr="009974C3" w:rsidRDefault="00E90F6F" w:rsidP="00E90F6F">
            <w:pPr>
              <w:autoSpaceDE w:val="0"/>
              <w:autoSpaceDN w:val="0"/>
              <w:adjustRightInd w:val="0"/>
              <w:jc w:val="both"/>
              <w:rPr>
                <w:color w:val="000000"/>
              </w:rPr>
            </w:pPr>
          </w:p>
          <w:p w:rsidR="00E90F6F" w:rsidRPr="009974C3" w:rsidRDefault="00E90F6F" w:rsidP="00E90F6F">
            <w:pPr>
              <w:autoSpaceDE w:val="0"/>
              <w:autoSpaceDN w:val="0"/>
              <w:adjustRightInd w:val="0"/>
              <w:jc w:val="both"/>
              <w:rPr>
                <w:i/>
                <w:color w:val="000000"/>
              </w:rPr>
            </w:pPr>
            <w:r w:rsidRPr="009974C3">
              <w:rPr>
                <w:i/>
                <w:color w:val="000000"/>
              </w:rPr>
              <w:t>Kbt. 62. § (1) bek. j) pont:</w:t>
            </w:r>
          </w:p>
          <w:p w:rsidR="00E90F6F" w:rsidRPr="009974C3" w:rsidRDefault="00E90F6F" w:rsidP="00E90F6F">
            <w:pPr>
              <w:autoSpaceDE w:val="0"/>
              <w:autoSpaceDN w:val="0"/>
              <w:adjustRightInd w:val="0"/>
              <w:jc w:val="both"/>
            </w:pPr>
            <w:r w:rsidRPr="009974C3">
              <w:t xml:space="preserve">Tekintetében az adott eljárásban a kizáró ok megvalósulását az </w:t>
            </w:r>
            <w:r w:rsidRPr="009974C3">
              <w:rPr>
                <w:b/>
              </w:rPr>
              <w:t>ajánlatkérő ellenőrz</w:t>
            </w:r>
            <w:r w:rsidRPr="009974C3">
              <w:t>i az eljárás során; korábbi közbeszerzési eljárásra vonatkozóan pedig az ajánlatkérő elfogadja az eljárásban benyújtott egységes európai közbeszerzési dokumentumba foglalt nyilatkozatot;</w:t>
            </w:r>
          </w:p>
          <w:p w:rsidR="00E90F6F" w:rsidRPr="009974C3" w:rsidRDefault="00E90F6F" w:rsidP="00E90F6F">
            <w:pPr>
              <w:autoSpaceDE w:val="0"/>
              <w:autoSpaceDN w:val="0"/>
              <w:adjustRightInd w:val="0"/>
              <w:jc w:val="both"/>
            </w:pPr>
          </w:p>
          <w:p w:rsidR="00E90F6F" w:rsidRPr="009974C3" w:rsidRDefault="00E90F6F" w:rsidP="00E90F6F">
            <w:pPr>
              <w:autoSpaceDE w:val="0"/>
              <w:autoSpaceDN w:val="0"/>
              <w:adjustRightInd w:val="0"/>
              <w:jc w:val="both"/>
              <w:rPr>
                <w:i/>
                <w:color w:val="000000"/>
              </w:rPr>
            </w:pPr>
            <w:r w:rsidRPr="009974C3">
              <w:rPr>
                <w:i/>
                <w:color w:val="000000"/>
              </w:rPr>
              <w:t>Kbt. 62. § (1) bek. ka) alpont:</w:t>
            </w:r>
          </w:p>
          <w:p w:rsidR="00E90F6F" w:rsidRPr="009974C3" w:rsidRDefault="00E90F6F" w:rsidP="00E90F6F">
            <w:pPr>
              <w:autoSpaceDE w:val="0"/>
              <w:autoSpaceDN w:val="0"/>
              <w:adjustRightInd w:val="0"/>
              <w:rPr>
                <w:color w:val="000000"/>
              </w:rPr>
            </w:pPr>
            <w:r w:rsidRPr="009974C3">
              <w:rPr>
                <w:color w:val="000000"/>
              </w:rPr>
              <w:lastRenderedPageBreak/>
              <w:t>Tekintetében nem szükséges igazolás vagy nyilatkozat benyújtása, a céginformációs szolgálattól</w:t>
            </w:r>
            <w:r w:rsidRPr="009974C3">
              <w:rPr>
                <w:color w:val="000000"/>
              </w:rPr>
              <w:br/>
              <w:t xml:space="preserve">ingyenesen, elektronikusan kérhető cégjegyzék-adatok alapján az </w:t>
            </w:r>
            <w:r w:rsidRPr="009974C3">
              <w:rPr>
                <w:b/>
                <w:color w:val="000000"/>
              </w:rPr>
              <w:t>ajánlatkérő azt</w:t>
            </w:r>
            <w:r w:rsidRPr="009974C3">
              <w:rPr>
                <w:b/>
                <w:color w:val="000000"/>
              </w:rPr>
              <w:br/>
              <w:t>ellenőrzi,</w:t>
            </w:r>
            <w:r w:rsidRPr="009974C3">
              <w:rPr>
                <w:color w:val="000000"/>
              </w:rPr>
              <w:t xml:space="preserve"> hogy valóban Magyarországon bejegyzett gazdasági szereplőről van szó.</w:t>
            </w:r>
          </w:p>
          <w:p w:rsidR="00E90F6F" w:rsidRPr="009974C3" w:rsidRDefault="00E90F6F" w:rsidP="00E90F6F">
            <w:pPr>
              <w:autoSpaceDE w:val="0"/>
              <w:autoSpaceDN w:val="0"/>
              <w:adjustRightInd w:val="0"/>
              <w:rPr>
                <w:color w:val="000000"/>
              </w:rPr>
            </w:pPr>
          </w:p>
          <w:p w:rsidR="004161C8" w:rsidRDefault="004161C8" w:rsidP="00E90F6F">
            <w:pPr>
              <w:autoSpaceDE w:val="0"/>
              <w:autoSpaceDN w:val="0"/>
              <w:adjustRightInd w:val="0"/>
              <w:jc w:val="both"/>
              <w:rPr>
                <w:i/>
                <w:color w:val="000000"/>
              </w:rPr>
            </w:pPr>
          </w:p>
          <w:p w:rsidR="00E90F6F" w:rsidRPr="009974C3" w:rsidRDefault="00E90F6F" w:rsidP="00E90F6F">
            <w:pPr>
              <w:autoSpaceDE w:val="0"/>
              <w:autoSpaceDN w:val="0"/>
              <w:adjustRightInd w:val="0"/>
              <w:jc w:val="both"/>
              <w:rPr>
                <w:i/>
                <w:color w:val="000000"/>
              </w:rPr>
            </w:pPr>
            <w:r w:rsidRPr="009974C3">
              <w:rPr>
                <w:i/>
                <w:color w:val="000000"/>
              </w:rPr>
              <w:t>Kbt. 62. § (1) bek.k.) pont  kb) alpont:</w:t>
            </w:r>
          </w:p>
          <w:p w:rsidR="00E90F6F" w:rsidRPr="009974C3" w:rsidRDefault="004161C8" w:rsidP="00E90F6F">
            <w:pPr>
              <w:autoSpaceDE w:val="0"/>
              <w:autoSpaceDN w:val="0"/>
              <w:adjustRightInd w:val="0"/>
              <w:jc w:val="both"/>
            </w:pPr>
            <w:r>
              <w:t xml:space="preserve">Tekintetében </w:t>
            </w:r>
            <w:r w:rsidRPr="004161C8">
              <w:t>ajánlattevő, illetve részvételre jelentkező nyilatkozata, amely a pénzmosás és a terrorizmus finanszírozása megelőzéséről és megakadályozásáról szóló 2017. évi LIII. törvény (a továbbiakban: pénzmosásról szóló törvény) 3. § 38. pont </w:t>
            </w:r>
            <w:r w:rsidRPr="004161C8">
              <w:rPr>
                <w:i/>
                <w:iCs/>
              </w:rPr>
              <w:t>a)-b) </w:t>
            </w:r>
            <w:r w:rsidRPr="004161C8">
              <w:t>vagy </w:t>
            </w:r>
            <w:r w:rsidRPr="004161C8">
              <w:rPr>
                <w:i/>
                <w:iCs/>
              </w:rPr>
              <w:t>d) </w:t>
            </w:r>
            <w:r w:rsidRPr="004161C8">
              <w:t>alpontja szerint definiált valamennyi tényleges tulajdonosa nevének és lakóhelyének bemutatását tartalmazza; ha a gazdasági szereplőnek nincs a pénzmosásról szóló törvény 3. § 38. pont </w:t>
            </w:r>
            <w:r w:rsidRPr="004161C8">
              <w:rPr>
                <w:i/>
                <w:iCs/>
              </w:rPr>
              <w:t>a)-b) </w:t>
            </w:r>
            <w:r w:rsidRPr="004161C8">
              <w:t>vagy </w:t>
            </w:r>
            <w:r w:rsidRPr="004161C8">
              <w:rPr>
                <w:i/>
                <w:iCs/>
              </w:rPr>
              <w:t>d) </w:t>
            </w:r>
            <w:r w:rsidRPr="004161C8">
              <w:t>alpontja szerinti tényleges tulajdonosa, úgy erre vonatkozó nyilatkozatot szükséges csatolni;</w:t>
            </w:r>
            <w:r w:rsidR="00E90F6F" w:rsidRPr="009974C3">
              <w:t xml:space="preserve"> </w:t>
            </w:r>
          </w:p>
          <w:p w:rsidR="00E90F6F" w:rsidRPr="009974C3" w:rsidRDefault="00E90F6F" w:rsidP="00E90F6F">
            <w:pPr>
              <w:autoSpaceDE w:val="0"/>
              <w:autoSpaceDN w:val="0"/>
              <w:adjustRightInd w:val="0"/>
              <w:jc w:val="both"/>
            </w:pPr>
          </w:p>
          <w:p w:rsidR="00E90F6F" w:rsidRPr="009974C3" w:rsidRDefault="00E90F6F" w:rsidP="00E90F6F">
            <w:pPr>
              <w:autoSpaceDE w:val="0"/>
              <w:autoSpaceDN w:val="0"/>
              <w:adjustRightInd w:val="0"/>
              <w:jc w:val="both"/>
              <w:rPr>
                <w:i/>
                <w:color w:val="000000"/>
              </w:rPr>
            </w:pPr>
            <w:r w:rsidRPr="009974C3">
              <w:rPr>
                <w:i/>
                <w:color w:val="000000"/>
              </w:rPr>
              <w:t>Kbt. 62. § (1) bek. m) pont:</w:t>
            </w:r>
          </w:p>
          <w:p w:rsidR="00E90F6F" w:rsidRPr="009974C3" w:rsidRDefault="00E90F6F" w:rsidP="00E90F6F">
            <w:pPr>
              <w:autoSpaceDE w:val="0"/>
              <w:autoSpaceDN w:val="0"/>
              <w:adjustRightInd w:val="0"/>
              <w:jc w:val="both"/>
              <w:rPr>
                <w:i/>
                <w:color w:val="000000"/>
              </w:rPr>
            </w:pPr>
            <w:r w:rsidRPr="009974C3">
              <w:t xml:space="preserve">tekintetében nem szükséges igazolás benyújtása, a kizáró ok megvalósulását az </w:t>
            </w:r>
            <w:r w:rsidRPr="009974C3">
              <w:rPr>
                <w:b/>
              </w:rPr>
              <w:t>ajánlatkérő ellenőrzi</w:t>
            </w:r>
            <w:r w:rsidRPr="009974C3">
              <w:t xml:space="preserve"> az eljárás során;</w:t>
            </w:r>
          </w:p>
          <w:p w:rsidR="00E90F6F" w:rsidRPr="009974C3" w:rsidRDefault="00E90F6F" w:rsidP="00E90F6F">
            <w:pPr>
              <w:autoSpaceDE w:val="0"/>
              <w:autoSpaceDN w:val="0"/>
              <w:adjustRightInd w:val="0"/>
              <w:jc w:val="both"/>
              <w:rPr>
                <w:color w:val="000000"/>
              </w:rPr>
            </w:pPr>
          </w:p>
          <w:p w:rsidR="00E90F6F" w:rsidRPr="009974C3" w:rsidRDefault="00E90F6F" w:rsidP="00E90F6F">
            <w:pPr>
              <w:autoSpaceDE w:val="0"/>
              <w:autoSpaceDN w:val="0"/>
              <w:adjustRightInd w:val="0"/>
              <w:jc w:val="both"/>
              <w:rPr>
                <w:i/>
                <w:color w:val="000000"/>
              </w:rPr>
            </w:pPr>
            <w:r w:rsidRPr="009974C3">
              <w:rPr>
                <w:i/>
                <w:color w:val="000000"/>
              </w:rPr>
              <w:t>Kbt. 62. § (1) bek. q) pont:</w:t>
            </w:r>
          </w:p>
          <w:p w:rsidR="00E90F6F" w:rsidRPr="009974C3" w:rsidRDefault="00E90F6F" w:rsidP="00E90F6F">
            <w:pPr>
              <w:autoSpaceDE w:val="0"/>
              <w:autoSpaceDN w:val="0"/>
              <w:adjustRightInd w:val="0"/>
              <w:jc w:val="both"/>
              <w:rPr>
                <w:i/>
                <w:color w:val="000000"/>
              </w:rPr>
            </w:pPr>
            <w:r w:rsidRPr="009974C3">
              <w:t xml:space="preserve">tekintetében ajánlatkérő nem kér külön igazolást, a jogsértés megtörténtét vagy annak hiányát a Hatóság honlapján közzétett adatokból ellenőrzi. </w:t>
            </w:r>
          </w:p>
          <w:p w:rsidR="00E90F6F" w:rsidRPr="009974C3" w:rsidRDefault="00E90F6F" w:rsidP="00E90F6F">
            <w:pPr>
              <w:autoSpaceDE w:val="0"/>
              <w:autoSpaceDN w:val="0"/>
              <w:adjustRightInd w:val="0"/>
              <w:jc w:val="both"/>
              <w:rPr>
                <w:color w:val="000000"/>
              </w:rPr>
            </w:pPr>
          </w:p>
          <w:p w:rsidR="00E90F6F" w:rsidRPr="009974C3" w:rsidRDefault="00E90F6F" w:rsidP="00E90F6F">
            <w:pPr>
              <w:autoSpaceDE w:val="0"/>
              <w:autoSpaceDN w:val="0"/>
              <w:adjustRightInd w:val="0"/>
              <w:jc w:val="both"/>
              <w:rPr>
                <w:color w:val="000000"/>
              </w:rPr>
            </w:pPr>
          </w:p>
        </w:tc>
      </w:tr>
      <w:tr w:rsidR="00E90F6F" w:rsidRPr="00401ED3" w:rsidTr="007A3786">
        <w:trPr>
          <w:trHeight w:val="1903"/>
        </w:trPr>
        <w:tc>
          <w:tcPr>
            <w:tcW w:w="2879" w:type="dxa"/>
            <w:vMerge/>
            <w:shd w:val="clear" w:color="auto" w:fill="FFFFFF" w:themeFill="background1"/>
          </w:tcPr>
          <w:p w:rsidR="00E90F6F" w:rsidRDefault="00E90F6F" w:rsidP="00E90F6F">
            <w:pPr>
              <w:pStyle w:val="Norml0"/>
              <w:spacing w:line="240" w:lineRule="atLeast"/>
              <w:jc w:val="left"/>
              <w:rPr>
                <w:rFonts w:ascii="TimesNewRomanPSMT" w:hAnsi="TimesNewRomanPSMT"/>
                <w:color w:val="000000"/>
                <w:sz w:val="22"/>
                <w:szCs w:val="22"/>
              </w:rPr>
            </w:pPr>
          </w:p>
        </w:tc>
        <w:tc>
          <w:tcPr>
            <w:tcW w:w="2191" w:type="dxa"/>
            <w:vMerge/>
          </w:tcPr>
          <w:p w:rsidR="00E90F6F" w:rsidRPr="000E4EE2" w:rsidRDefault="00E90F6F" w:rsidP="00E90F6F">
            <w:pPr>
              <w:autoSpaceDE w:val="0"/>
              <w:autoSpaceDN w:val="0"/>
              <w:adjustRightInd w:val="0"/>
              <w:jc w:val="both"/>
              <w:rPr>
                <w:i/>
              </w:rPr>
            </w:pPr>
          </w:p>
        </w:tc>
        <w:tc>
          <w:tcPr>
            <w:tcW w:w="4677" w:type="dxa"/>
          </w:tcPr>
          <w:p w:rsidR="00E90F6F" w:rsidRPr="009974C3" w:rsidRDefault="00E90F6F" w:rsidP="00E90F6F">
            <w:pPr>
              <w:autoSpaceDE w:val="0"/>
              <w:autoSpaceDN w:val="0"/>
              <w:adjustRightInd w:val="0"/>
              <w:jc w:val="both"/>
              <w:rPr>
                <w:color w:val="000000"/>
                <w:u w:val="single"/>
              </w:rPr>
            </w:pPr>
            <w:r w:rsidRPr="009974C3">
              <w:rPr>
                <w:color w:val="000000"/>
                <w:u w:val="single"/>
              </w:rPr>
              <w:t>Nem Magyarországon letelepedett ajánlattevő esetében:</w:t>
            </w:r>
          </w:p>
          <w:p w:rsidR="00E90F6F" w:rsidRPr="009974C3" w:rsidRDefault="00E90F6F" w:rsidP="00E90F6F">
            <w:pPr>
              <w:autoSpaceDE w:val="0"/>
              <w:autoSpaceDN w:val="0"/>
              <w:adjustRightInd w:val="0"/>
              <w:jc w:val="both"/>
              <w:rPr>
                <w:color w:val="000000"/>
                <w:u w:val="single"/>
              </w:rPr>
            </w:pPr>
          </w:p>
          <w:p w:rsidR="00E90F6F" w:rsidRPr="009974C3" w:rsidRDefault="00E90F6F" w:rsidP="00E90F6F">
            <w:pPr>
              <w:autoSpaceDE w:val="0"/>
              <w:autoSpaceDN w:val="0"/>
              <w:adjustRightInd w:val="0"/>
              <w:rPr>
                <w:color w:val="000000"/>
              </w:rPr>
            </w:pPr>
            <w:r w:rsidRPr="009974C3">
              <w:rPr>
                <w:color w:val="000000"/>
              </w:rPr>
              <w:t>321/2015. (X.30.) Korm. rendelet 10. §-ában előírt módon kell igazolnia a kizáró okok hiányát.</w:t>
            </w:r>
          </w:p>
          <w:p w:rsidR="00E90F6F" w:rsidRPr="00401ED3" w:rsidRDefault="00E90F6F" w:rsidP="00E90F6F">
            <w:pPr>
              <w:autoSpaceDE w:val="0"/>
              <w:autoSpaceDN w:val="0"/>
              <w:adjustRightInd w:val="0"/>
              <w:rPr>
                <w:rFonts w:ascii="TimesNewRomanPSMT" w:hAnsi="TimesNewRomanPSMT"/>
                <w:color w:val="000000"/>
                <w:u w:val="single"/>
              </w:rPr>
            </w:pPr>
            <w:r w:rsidRPr="009974C3">
              <w:t xml:space="preserve">Nem Magyarországon letelepedett gazdasági szereplő esetén az ajánlatkérő az igazolások hitelességét a </w:t>
            </w:r>
            <w:r w:rsidRPr="009974C3">
              <w:rPr>
                <w:color w:val="000000"/>
              </w:rPr>
              <w:t xml:space="preserve">321/2015. (X.30.) Korm. rendelet </w:t>
            </w:r>
            <w:r w:rsidRPr="009974C3">
              <w:t>VI. Fejezetnek megfelelően jogosult ellenőrizni.</w:t>
            </w:r>
          </w:p>
        </w:tc>
      </w:tr>
      <w:tr w:rsidR="00E90F6F" w:rsidRPr="00174D5D" w:rsidTr="007A3786">
        <w:tc>
          <w:tcPr>
            <w:tcW w:w="2879" w:type="dxa"/>
          </w:tcPr>
          <w:p w:rsidR="00E90F6F" w:rsidRDefault="00616243" w:rsidP="00E90F6F">
            <w:pPr>
              <w:autoSpaceDE w:val="0"/>
              <w:autoSpaceDN w:val="0"/>
              <w:adjustRightInd w:val="0"/>
              <w:jc w:val="both"/>
            </w:pPr>
            <w:r>
              <w:t>Referencia igazolás minta</w:t>
            </w:r>
          </w:p>
          <w:p w:rsidR="00E90F6F" w:rsidRPr="00CB2AF9" w:rsidRDefault="00E90F6F" w:rsidP="00E90F6F"/>
        </w:tc>
        <w:tc>
          <w:tcPr>
            <w:tcW w:w="2191" w:type="dxa"/>
          </w:tcPr>
          <w:p w:rsidR="00E90F6F" w:rsidRPr="000E4EE2" w:rsidRDefault="004161C8" w:rsidP="00E90F6F">
            <w:pPr>
              <w:autoSpaceDE w:val="0"/>
              <w:autoSpaceDN w:val="0"/>
              <w:adjustRightInd w:val="0"/>
              <w:jc w:val="both"/>
              <w:rPr>
                <w:i/>
              </w:rPr>
            </w:pPr>
            <w:r>
              <w:rPr>
                <w:i/>
              </w:rPr>
              <w:t>7</w:t>
            </w:r>
            <w:r w:rsidR="00E90F6F">
              <w:rPr>
                <w:i/>
              </w:rPr>
              <w:t>.  számú melléklet</w:t>
            </w:r>
          </w:p>
        </w:tc>
        <w:tc>
          <w:tcPr>
            <w:tcW w:w="4677" w:type="dxa"/>
          </w:tcPr>
          <w:p w:rsidR="00E90F6F" w:rsidRDefault="00E90F6F" w:rsidP="00E90F6F">
            <w:pPr>
              <w:autoSpaceDE w:val="0"/>
              <w:autoSpaceDN w:val="0"/>
              <w:adjustRightInd w:val="0"/>
              <w:jc w:val="both"/>
              <w:rPr>
                <w:rFonts w:ascii="Helvetica" w:hAnsi="Helvetica"/>
                <w:color w:val="474747"/>
                <w:sz w:val="20"/>
                <w:szCs w:val="20"/>
                <w:shd w:val="clear" w:color="auto" w:fill="E0EBF3"/>
              </w:rPr>
            </w:pPr>
            <w:r>
              <w:t>A 321/2015 (X.30.) Korm. rendelet 21. § (</w:t>
            </w:r>
            <w:r w:rsidR="00DA2883">
              <w:t>3</w:t>
            </w:r>
            <w:r>
              <w:t xml:space="preserve">) a.) pontja </w:t>
            </w:r>
            <w:r w:rsidR="00616243">
              <w:t>esetét a Korm. rendelet 2</w:t>
            </w:r>
            <w:r w:rsidR="00DA773F">
              <w:t>3</w:t>
            </w:r>
            <w:r w:rsidR="00616243">
              <w:t>. § szerint kell igazolni</w:t>
            </w:r>
          </w:p>
          <w:p w:rsidR="00E90F6F" w:rsidRPr="00174D5D" w:rsidRDefault="00E90F6F" w:rsidP="00E90F6F">
            <w:pPr>
              <w:autoSpaceDE w:val="0"/>
              <w:autoSpaceDN w:val="0"/>
              <w:adjustRightInd w:val="0"/>
              <w:jc w:val="both"/>
            </w:pPr>
          </w:p>
        </w:tc>
      </w:tr>
    </w:tbl>
    <w:p w:rsidR="004E5D0B" w:rsidRDefault="004E5D0B" w:rsidP="00430488">
      <w:pPr>
        <w:pStyle w:val="NormlWeb"/>
        <w:spacing w:before="0" w:beforeAutospacing="0" w:after="0" w:afterAutospacing="0"/>
        <w:ind w:right="150"/>
        <w:jc w:val="both"/>
        <w:rPr>
          <w:rFonts w:ascii="Times" w:hAnsi="Times" w:cs="Times"/>
          <w:b/>
        </w:rPr>
      </w:pPr>
    </w:p>
    <w:p w:rsidR="004E5D0B" w:rsidRDefault="004E5D0B" w:rsidP="00430488">
      <w:pPr>
        <w:pStyle w:val="NormlWeb"/>
        <w:spacing w:before="0" w:beforeAutospacing="0" w:after="0" w:afterAutospacing="0"/>
        <w:ind w:right="150"/>
        <w:jc w:val="both"/>
        <w:rPr>
          <w:rFonts w:ascii="Times" w:hAnsi="Times" w:cs="Times"/>
          <w:b/>
        </w:rPr>
      </w:pPr>
    </w:p>
    <w:p w:rsidR="004E5D0B" w:rsidRDefault="004E5D0B" w:rsidP="004E5D0B">
      <w:pPr>
        <w:pStyle w:val="Norml0"/>
        <w:shd w:val="clear" w:color="auto" w:fill="D6E3BC" w:themeFill="accent3" w:themeFillTint="66"/>
        <w:jc w:val="left"/>
        <w:rPr>
          <w:rFonts w:ascii="Times New Roman" w:hAnsi="Times New Roman"/>
          <w:sz w:val="24"/>
        </w:rPr>
      </w:pPr>
      <w:r>
        <w:rPr>
          <w:rFonts w:ascii="Times New Roman" w:hAnsi="Times New Roman"/>
          <w:sz w:val="24"/>
        </w:rPr>
        <w:t>5.</w:t>
      </w:r>
      <w:r>
        <w:rPr>
          <w:rFonts w:ascii="Times New Roman" w:hAnsi="Times New Roman"/>
          <w:sz w:val="24"/>
        </w:rPr>
        <w:tab/>
      </w:r>
      <w:r w:rsidRPr="00D21330">
        <w:rPr>
          <w:rFonts w:ascii="Times New Roman" w:hAnsi="Times New Roman"/>
          <w:b/>
          <w:sz w:val="24"/>
        </w:rPr>
        <w:t>AJÁNLAT BENYÚJTÁSÁVAL KAPCSOLATOS ELŐÍRÁSOK</w:t>
      </w:r>
    </w:p>
    <w:p w:rsidR="004E5D0B" w:rsidRDefault="004E5D0B" w:rsidP="004E5D0B">
      <w:pPr>
        <w:spacing w:before="120"/>
      </w:pPr>
    </w:p>
    <w:p w:rsidR="004E5D0B" w:rsidRDefault="004E5D0B" w:rsidP="004E5D0B">
      <w:pPr>
        <w:spacing w:before="120"/>
      </w:pPr>
      <w:r w:rsidRPr="00D21330">
        <w:t>Az ajánlatnak vagy részvételi jelentkezésnek az ajánlattételi, határidő lejártának időpontjáig kell elektronikusan beérkeznie. A beérkezés időpontjáról az EKR visszaigazolást küld.</w:t>
      </w:r>
    </w:p>
    <w:p w:rsidR="004E5D0B" w:rsidRDefault="004E5D0B" w:rsidP="004E5D0B">
      <w:pPr>
        <w:pStyle w:val="Norml0"/>
        <w:spacing w:line="240" w:lineRule="atLeast"/>
        <w:rPr>
          <w:rFonts w:ascii="Times New Roman" w:hAnsi="Times New Roman"/>
          <w:sz w:val="24"/>
        </w:rPr>
      </w:pPr>
    </w:p>
    <w:p w:rsidR="004E5D0B" w:rsidRPr="00B1321F" w:rsidRDefault="004E5D0B" w:rsidP="004E5D0B">
      <w:pPr>
        <w:shd w:val="clear" w:color="auto" w:fill="D6E3BC" w:themeFill="accent3" w:themeFillTint="66"/>
        <w:jc w:val="both"/>
        <w:rPr>
          <w:b/>
          <w:szCs w:val="22"/>
        </w:rPr>
      </w:pPr>
      <w:r>
        <w:rPr>
          <w:b/>
          <w:szCs w:val="22"/>
        </w:rPr>
        <w:t>6</w:t>
      </w:r>
      <w:r w:rsidRPr="00B1321F">
        <w:rPr>
          <w:b/>
          <w:szCs w:val="22"/>
        </w:rPr>
        <w:t xml:space="preserve">. AZ AJÁNLATOK </w:t>
      </w:r>
      <w:r>
        <w:rPr>
          <w:b/>
          <w:szCs w:val="22"/>
        </w:rPr>
        <w:t xml:space="preserve">MÓDOSÍTÁSA, </w:t>
      </w:r>
      <w:r w:rsidRPr="00B1321F">
        <w:rPr>
          <w:b/>
          <w:szCs w:val="22"/>
        </w:rPr>
        <w:t>VISSZAVONÁSA</w:t>
      </w:r>
    </w:p>
    <w:p w:rsidR="004E5D0B" w:rsidRPr="00427EB3" w:rsidRDefault="004E5D0B" w:rsidP="004E5D0B">
      <w:pPr>
        <w:jc w:val="both"/>
        <w:rPr>
          <w:sz w:val="16"/>
          <w:szCs w:val="16"/>
        </w:rPr>
      </w:pPr>
    </w:p>
    <w:p w:rsidR="004E5D0B" w:rsidRDefault="004E5D0B" w:rsidP="004E5D0B">
      <w:pPr>
        <w:jc w:val="both"/>
        <w:rPr>
          <w:szCs w:val="22"/>
        </w:rPr>
      </w:pPr>
      <w:r>
        <w:t xml:space="preserve">Az ajánlattevő ajánlatát a Kbt. 53. § (8) bekezdés alapján az ajánlati kötöttség beálltáig vonhatja vissza. </w:t>
      </w:r>
      <w:r w:rsidRPr="00B1321F">
        <w:rPr>
          <w:szCs w:val="22"/>
        </w:rPr>
        <w:t>Az Ajánlattevő az Ajánlatkérőhöz intézett írásbeli nyilatkozattal vonhatja</w:t>
      </w:r>
      <w:r>
        <w:rPr>
          <w:szCs w:val="22"/>
        </w:rPr>
        <w:t xml:space="preserve"> vissza az </w:t>
      </w:r>
      <w:r w:rsidRPr="00B1321F">
        <w:rPr>
          <w:szCs w:val="22"/>
        </w:rPr>
        <w:t>ajánlatát.</w:t>
      </w:r>
    </w:p>
    <w:p w:rsidR="004E5D0B" w:rsidRDefault="00FC7053" w:rsidP="004E5D0B">
      <w:pPr>
        <w:jc w:val="both"/>
        <w:rPr>
          <w:szCs w:val="22"/>
        </w:rPr>
      </w:pPr>
      <w:r>
        <w:rPr>
          <w:szCs w:val="22"/>
        </w:rPr>
        <w:t xml:space="preserve">Ajánlat módosítása: </w:t>
      </w:r>
      <w:r w:rsidR="004E5D0B" w:rsidRPr="00D21330">
        <w:rPr>
          <w:szCs w:val="22"/>
        </w:rPr>
        <w:t xml:space="preserve">A Kbt. 55. § (7) bekezdése </w:t>
      </w:r>
      <w:r>
        <w:rPr>
          <w:szCs w:val="22"/>
        </w:rPr>
        <w:t xml:space="preserve">alapján </w:t>
      </w:r>
      <w:r w:rsidR="004E5D0B" w:rsidRPr="00D21330">
        <w:rPr>
          <w:szCs w:val="22"/>
        </w:rPr>
        <w:t>az EKR-ben lefolytatott eljárások tekintetében az ajánlattevőnek és a részvételre jelentkezőnek a korábban benyújtott ajánlatot vagy részvételi jelentkezést az új ajánlat vagy részvételi jelentkezés megtétele előtt vissza kell vonnia.</w:t>
      </w:r>
      <w:r w:rsidR="004E5D0B">
        <w:rPr>
          <w:szCs w:val="22"/>
        </w:rPr>
        <w:t xml:space="preserve"> </w:t>
      </w:r>
    </w:p>
    <w:p w:rsidR="004E5D0B" w:rsidRDefault="004E5D0B" w:rsidP="004E5D0B">
      <w:pPr>
        <w:pStyle w:val="Norml0"/>
        <w:spacing w:line="240" w:lineRule="atLeast"/>
        <w:rPr>
          <w:rFonts w:ascii="Times New Roman" w:hAnsi="Times New Roman"/>
          <w:sz w:val="24"/>
        </w:rPr>
      </w:pPr>
    </w:p>
    <w:p w:rsidR="004E5D0B" w:rsidRPr="008C2E8A" w:rsidRDefault="004E5D0B" w:rsidP="004E5D0B">
      <w:pPr>
        <w:pStyle w:val="Norml0"/>
        <w:shd w:val="clear" w:color="auto" w:fill="D6E3BC" w:themeFill="accent3" w:themeFillTint="66"/>
        <w:spacing w:line="240" w:lineRule="atLeast"/>
        <w:rPr>
          <w:rFonts w:ascii="Times New Roman" w:hAnsi="Times New Roman"/>
          <w:b/>
          <w:sz w:val="24"/>
        </w:rPr>
      </w:pPr>
      <w:r>
        <w:rPr>
          <w:rFonts w:ascii="Times New Roman" w:hAnsi="Times New Roman"/>
          <w:b/>
          <w:sz w:val="24"/>
        </w:rPr>
        <w:t>7</w:t>
      </w:r>
      <w:r w:rsidRPr="008C2E8A">
        <w:rPr>
          <w:rFonts w:ascii="Times New Roman" w:hAnsi="Times New Roman"/>
          <w:b/>
          <w:sz w:val="24"/>
        </w:rPr>
        <w:t>. AZ AJÁNLATOK  FELBONTÁSA</w:t>
      </w:r>
    </w:p>
    <w:p w:rsidR="004E5D0B" w:rsidRDefault="004E5D0B" w:rsidP="004E5D0B">
      <w:pPr>
        <w:pStyle w:val="Norml0"/>
        <w:spacing w:line="240" w:lineRule="atLeast"/>
        <w:rPr>
          <w:rFonts w:ascii="Times New Roman" w:hAnsi="Times New Roman"/>
          <w:sz w:val="24"/>
        </w:rPr>
      </w:pPr>
      <w:r>
        <w:rPr>
          <w:rFonts w:ascii="Times New Roman" w:hAnsi="Times New Roman"/>
          <w:sz w:val="24"/>
        </w:rPr>
        <w:t xml:space="preserve"> </w:t>
      </w:r>
    </w:p>
    <w:p w:rsidR="004E5D0B" w:rsidRPr="00D21330" w:rsidRDefault="004E5D0B" w:rsidP="004E5D0B">
      <w:pPr>
        <w:pStyle w:val="Norml0"/>
        <w:spacing w:after="120" w:line="240" w:lineRule="atLeast"/>
        <w:rPr>
          <w:rFonts w:ascii="Times New Roman" w:hAnsi="Times New Roman"/>
          <w:sz w:val="24"/>
        </w:rPr>
      </w:pPr>
      <w:r w:rsidRPr="00D21330">
        <w:rPr>
          <w:rFonts w:ascii="Times New Roman" w:hAnsi="Times New Roman"/>
          <w:sz w:val="24"/>
        </w:rPr>
        <w:t>Az elektronikusan benyújtott ajánlatok vagy részvételi jelentkezések felbontását az EKR végzi úgy, hogy a bontás időpontjában az ajánlatok vagy részvételi jelentkezések az ajánlatkérő számára hozzáférhetővé válnak.</w:t>
      </w:r>
    </w:p>
    <w:p w:rsidR="004E5D0B" w:rsidRDefault="004E5D0B" w:rsidP="004E5D0B">
      <w:pPr>
        <w:pStyle w:val="Norml0"/>
        <w:spacing w:after="120" w:line="240" w:lineRule="atLeast"/>
        <w:rPr>
          <w:rFonts w:ascii="Times New Roman" w:hAnsi="Times New Roman"/>
          <w:sz w:val="24"/>
        </w:rPr>
      </w:pPr>
      <w:r w:rsidRPr="00D21330">
        <w:rPr>
          <w:rFonts w:ascii="Times New Roman" w:hAnsi="Times New Roman"/>
          <w:sz w:val="24"/>
        </w:rPr>
        <w:t>Az elektronikusan benyújtott ajánlat vagy részvételi jelentkezés esetében a Kbt. 68. § (4)-(5) bekezdése szerinti adatokat az EKR a bontás időpontjától kezdve azonnal elektronikusan - azzal a tartalommal, ahogyan azok az ajánlatban vagy részvételi jelentkezésben szerepelnek - az ajánlattevők vagy részvételre jelentkezők részére elérhetővé teszi.</w:t>
      </w:r>
      <w:r>
        <w:rPr>
          <w:rFonts w:ascii="Times New Roman" w:hAnsi="Times New Roman"/>
          <w:sz w:val="24"/>
        </w:rPr>
        <w:t xml:space="preserve"> </w:t>
      </w:r>
    </w:p>
    <w:p w:rsidR="004E5D0B" w:rsidRDefault="004E5D0B" w:rsidP="004E5D0B">
      <w:pPr>
        <w:pStyle w:val="Norml0"/>
        <w:spacing w:line="240" w:lineRule="atLeast"/>
        <w:rPr>
          <w:rFonts w:ascii="Times New Roman" w:hAnsi="Times New Roman"/>
          <w:sz w:val="24"/>
        </w:rPr>
      </w:pPr>
    </w:p>
    <w:p w:rsidR="004E5D0B" w:rsidRPr="008C2E8A" w:rsidRDefault="004E5D0B" w:rsidP="004E5D0B">
      <w:pPr>
        <w:pStyle w:val="Norml0"/>
        <w:shd w:val="clear" w:color="auto" w:fill="D6E3BC" w:themeFill="accent3" w:themeFillTint="66"/>
        <w:jc w:val="left"/>
        <w:rPr>
          <w:rFonts w:ascii="Times New Roman" w:hAnsi="Times New Roman"/>
          <w:b/>
          <w:sz w:val="24"/>
        </w:rPr>
      </w:pPr>
      <w:r>
        <w:rPr>
          <w:rFonts w:ascii="Times New Roman" w:hAnsi="Times New Roman"/>
          <w:b/>
          <w:sz w:val="24"/>
        </w:rPr>
        <w:t>8</w:t>
      </w:r>
      <w:r w:rsidRPr="008C2E8A">
        <w:rPr>
          <w:rFonts w:ascii="Times New Roman" w:hAnsi="Times New Roman"/>
          <w:b/>
          <w:sz w:val="24"/>
        </w:rPr>
        <w:t>.</w:t>
      </w:r>
      <w:r>
        <w:rPr>
          <w:rFonts w:ascii="Times New Roman" w:hAnsi="Times New Roman"/>
          <w:b/>
          <w:sz w:val="24"/>
        </w:rPr>
        <w:t xml:space="preserve"> </w:t>
      </w:r>
      <w:r w:rsidRPr="008C2E8A">
        <w:rPr>
          <w:rFonts w:ascii="Times New Roman" w:hAnsi="Times New Roman"/>
          <w:b/>
          <w:sz w:val="24"/>
        </w:rPr>
        <w:t>AZ AJÁNLATOK TISZTÁZÁSA</w:t>
      </w:r>
    </w:p>
    <w:p w:rsidR="004E5D0B" w:rsidRDefault="004E5D0B" w:rsidP="004E5D0B">
      <w:pPr>
        <w:pStyle w:val="Norml0"/>
        <w:jc w:val="left"/>
        <w:rPr>
          <w:rFonts w:ascii="Times New Roman" w:hAnsi="Times New Roman"/>
          <w:sz w:val="24"/>
        </w:rPr>
      </w:pPr>
    </w:p>
    <w:p w:rsidR="004E5D0B" w:rsidRPr="00680155" w:rsidRDefault="004E5D0B" w:rsidP="004E5D0B">
      <w:pPr>
        <w:pStyle w:val="Stlus3"/>
        <w:widowControl w:val="0"/>
        <w:numPr>
          <w:ilvl w:val="0"/>
          <w:numId w:val="0"/>
        </w:numPr>
        <w:jc w:val="both"/>
      </w:pPr>
      <w:r w:rsidRPr="00680155">
        <w:t xml:space="preserve">Az Ajánlatkérő a Kbt. </w:t>
      </w:r>
      <w:r>
        <w:t>71</w:t>
      </w:r>
      <w:r w:rsidRPr="00680155">
        <w:t xml:space="preserve">. §-ban foglaltaknak megfelelően biztosítja a hiánypótlás lehetőségét. </w:t>
      </w:r>
    </w:p>
    <w:p w:rsidR="004E5D0B" w:rsidRPr="00680155" w:rsidRDefault="004E5D0B" w:rsidP="004E5D0B">
      <w:pPr>
        <w:widowControl w:val="0"/>
        <w:jc w:val="both"/>
      </w:pPr>
    </w:p>
    <w:p w:rsidR="004E5D0B" w:rsidRPr="00680155" w:rsidRDefault="004E5D0B" w:rsidP="004E5D0B">
      <w:pPr>
        <w:widowControl w:val="0"/>
        <w:ind w:left="66" w:right="66" w:firstLine="6"/>
        <w:jc w:val="both"/>
      </w:pPr>
      <w:r w:rsidRPr="00680155">
        <w:t xml:space="preserve">A hiányok pótlása - melynek során az ajánlatban szereplő iratokat módosítani és kiegészíteni is lehet - csak arra irányulhat, hogy az ajánlat megfeleljen </w:t>
      </w:r>
      <w:r>
        <w:t>a Közbeszerzési Dokumentumok</w:t>
      </w:r>
      <w:r w:rsidRPr="00680155">
        <w:t xml:space="preserve"> vagy a jogszabályok előírásainak. </w:t>
      </w:r>
    </w:p>
    <w:p w:rsidR="004E5D0B" w:rsidRPr="00EF097A" w:rsidRDefault="004E5D0B" w:rsidP="004E5D0B">
      <w:pPr>
        <w:pStyle w:val="NormlWeb"/>
        <w:spacing w:after="0"/>
        <w:ind w:right="150"/>
        <w:jc w:val="both"/>
        <w:rPr>
          <w:lang w:val="en-US"/>
        </w:rPr>
      </w:pPr>
      <w:r w:rsidRPr="00EF097A">
        <w:rPr>
          <w:lang w:val="en-US"/>
        </w:rPr>
        <w:t xml:space="preserve">A hiánypótlás megadása: </w:t>
      </w:r>
    </w:p>
    <w:p w:rsidR="004E5D0B" w:rsidRPr="00EF097A" w:rsidRDefault="004E5D0B" w:rsidP="004E5D0B">
      <w:pPr>
        <w:pStyle w:val="NormlWeb"/>
        <w:numPr>
          <w:ilvl w:val="0"/>
          <w:numId w:val="26"/>
        </w:numPr>
        <w:spacing w:after="0"/>
        <w:ind w:left="736" w:right="150"/>
        <w:jc w:val="both"/>
        <w:rPr>
          <w:lang w:val="en-US"/>
        </w:rPr>
      </w:pPr>
      <w:r w:rsidRPr="00EF097A">
        <w:rPr>
          <w:lang w:val="en-US"/>
        </w:rPr>
        <w:t>nem járhat a</w:t>
      </w:r>
      <w:r>
        <w:rPr>
          <w:lang w:val="en-US"/>
        </w:rPr>
        <w:t xml:space="preserve"> Kbt.</w:t>
      </w:r>
      <w:r w:rsidRPr="00EF097A">
        <w:rPr>
          <w:lang w:val="en-US"/>
        </w:rPr>
        <w:t xml:space="preserve"> 2. § (1)-(3) és (5) bekezdésében foglalt alapelvek sérelmével és </w:t>
      </w:r>
      <w:r w:rsidRPr="00EF097A">
        <w:rPr>
          <w:rFonts w:ascii="MS Gothic" w:eastAsia="MS Gothic" w:hAnsi="MS Gothic" w:cs="MS Gothic" w:hint="eastAsia"/>
          <w:lang w:val="en-US"/>
        </w:rPr>
        <w:t> </w:t>
      </w:r>
    </w:p>
    <w:p w:rsidR="004E5D0B" w:rsidRPr="001C04A5" w:rsidRDefault="004E5D0B" w:rsidP="004E5D0B">
      <w:pPr>
        <w:pStyle w:val="NormlWeb"/>
        <w:numPr>
          <w:ilvl w:val="0"/>
          <w:numId w:val="26"/>
        </w:numPr>
        <w:spacing w:after="0"/>
        <w:ind w:left="736" w:right="150"/>
        <w:jc w:val="both"/>
        <w:rPr>
          <w:lang w:val="en-US"/>
        </w:rPr>
      </w:pPr>
      <w:r w:rsidRPr="00EF097A">
        <w:rPr>
          <w:lang w:val="en-US"/>
        </w:rPr>
        <w:t>az ajánlatban a beszerzés tárgyának jellemzőire, az ajánlattevő szerződéses kötelezettsége végrehajtásának módjára vagy a szerződés más feltételeire vonatkozó dokumentum tekintetében csak olyan nem jelentős, egyedi részletkérdésre vonatkozó hiba javítható vagy hiány pótolható, továbbá átalánydíjas szerződés esetén az árazott költségvetés (részletes árajánlat) valamely tétele és egységára pótolható, módosítható, kiegészíthető vagy törölhető, amelynek változása a teljes ajánlati árat vagy annak értékelés alá eső részösszegét és az ajánlattevők között az értékeléskor kialakuló sorrendet nem befolyásolja.</w:t>
      </w:r>
      <w:bookmarkStart w:id="1" w:name="pr498"/>
      <w:bookmarkStart w:id="2" w:name="pr499"/>
      <w:bookmarkStart w:id="3" w:name="pr686"/>
      <w:bookmarkStart w:id="4" w:name="pr687"/>
      <w:bookmarkStart w:id="5" w:name="pr688"/>
      <w:bookmarkStart w:id="6" w:name="pr689"/>
      <w:bookmarkEnd w:id="1"/>
      <w:bookmarkEnd w:id="2"/>
      <w:bookmarkEnd w:id="3"/>
      <w:bookmarkEnd w:id="4"/>
      <w:bookmarkEnd w:id="5"/>
      <w:bookmarkEnd w:id="6"/>
    </w:p>
    <w:p w:rsidR="004E5D0B" w:rsidRPr="006222CB" w:rsidRDefault="004E5D0B" w:rsidP="004E5D0B">
      <w:pPr>
        <w:pStyle w:val="Norml0"/>
        <w:rPr>
          <w:rFonts w:ascii="Times New Roman" w:hAnsi="Times New Roman"/>
          <w:sz w:val="24"/>
        </w:rPr>
      </w:pPr>
      <w:r w:rsidRPr="006222CB">
        <w:rPr>
          <w:rFonts w:ascii="Times New Roman" w:hAnsi="Times New Roman"/>
          <w:sz w:val="24"/>
        </w:rPr>
        <w:t>A hiánypótlás során pótolni kívánt iratokat ajánlattevőknek megfelelően kell benyújtaniuk.</w:t>
      </w:r>
    </w:p>
    <w:p w:rsidR="004E5D0B" w:rsidRDefault="004E5D0B" w:rsidP="004E5D0B">
      <w:pPr>
        <w:pStyle w:val="Norml0"/>
        <w:rPr>
          <w:rFonts w:ascii="Times New Roman" w:hAnsi="Times New Roman"/>
          <w:sz w:val="24"/>
        </w:rPr>
      </w:pPr>
    </w:p>
    <w:p w:rsidR="004E5D0B" w:rsidRPr="00680155" w:rsidRDefault="004E5D0B" w:rsidP="004E5D0B">
      <w:pPr>
        <w:pStyle w:val="Stlus3"/>
        <w:widowControl w:val="0"/>
        <w:numPr>
          <w:ilvl w:val="0"/>
          <w:numId w:val="0"/>
        </w:numPr>
        <w:jc w:val="both"/>
      </w:pPr>
      <w:r w:rsidRPr="00680155">
        <w:t xml:space="preserve">Az Ajánlatok vizsgálatának, értékelésének időszakában az Ajánlatkérő a Kbt. </w:t>
      </w:r>
      <w:r>
        <w:t>71</w:t>
      </w:r>
      <w:r w:rsidRPr="00680155">
        <w:t>. § szerint köteles felvilágosítást kérni az ajánlattevőktől az ajánlatokban található, nem egyértelmű kijelentések, nyilatkozatok, igazolások tartalmának tisztázása érdekében.</w:t>
      </w:r>
      <w:r w:rsidRPr="00680155">
        <w:rPr>
          <w:sz w:val="20"/>
          <w:szCs w:val="20"/>
        </w:rPr>
        <w:t xml:space="preserve"> </w:t>
      </w:r>
    </w:p>
    <w:p w:rsidR="004E5D0B" w:rsidRPr="00F171C0" w:rsidRDefault="004E5D0B" w:rsidP="004E5D0B">
      <w:pPr>
        <w:pStyle w:val="NormlWeb"/>
        <w:spacing w:after="0"/>
        <w:ind w:left="72" w:right="150"/>
        <w:jc w:val="both"/>
      </w:pPr>
      <w:r w:rsidRPr="00680155">
        <w:t xml:space="preserve">Az ajánlatkérő kizárólag a Kbt. </w:t>
      </w:r>
      <w:r>
        <w:t>71</w:t>
      </w:r>
      <w:r w:rsidRPr="00680155">
        <w:t xml:space="preserve">. § (1)-(2) bekezdésében </w:t>
      </w:r>
      <w:r w:rsidRPr="00F171C0">
        <w:t>foglaltak szerint és csak olyan felvilágosítást kérhet, amely az ajánlatok elbírálása érdekében szükséges.</w:t>
      </w:r>
    </w:p>
    <w:p w:rsidR="004E5D0B" w:rsidRPr="008F2AD5" w:rsidRDefault="004E5D0B" w:rsidP="004E5D0B">
      <w:pPr>
        <w:pStyle w:val="NormlWeb"/>
        <w:spacing w:after="0"/>
        <w:ind w:left="72" w:right="150"/>
        <w:jc w:val="both"/>
      </w:pPr>
      <w:r>
        <w:rPr>
          <w:lang w:val="en-US"/>
        </w:rPr>
        <w:t xml:space="preserve">A felvilágosítás megadása </w:t>
      </w:r>
      <w:r w:rsidRPr="00C35CA6">
        <w:rPr>
          <w:lang w:val="en-US"/>
        </w:rPr>
        <w:t>nem járhat a</w:t>
      </w:r>
      <w:r>
        <w:rPr>
          <w:lang w:val="en-US"/>
        </w:rPr>
        <w:t xml:space="preserve"> Kbt.</w:t>
      </w:r>
      <w:r w:rsidRPr="00C35CA6">
        <w:rPr>
          <w:lang w:val="en-US"/>
        </w:rPr>
        <w:t xml:space="preserve"> 2. § (1)-(3) és (5) bekezdésében foglalt alapelvek sérelmével és az ajánlatban a beszerzés tárgyának jellemzőire, az ajánlattevő szerződéses kötelezettsége végrehajtásának módjára vagy a szerződés más feltételeire vonatkozó dokumentum tekintetében csak olyan nem jelentős, egyedi részletkérdésre vonatkozó hiba javítható vagy hiány pótolható, továbbá átalánydíjas szerződés esetén az árazott költségvetés (részletes árajánlat) valamely tétele és egységára pótolható, módosítható, kiegészíthető vagy törölhető, amelynek változása a teljes ajánlati árat vagy annak értékelés alá eső részösszegét és az ajánlattevők között az értékeléskor </w:t>
      </w:r>
      <w:r w:rsidRPr="00C35CA6">
        <w:rPr>
          <w:rFonts w:ascii="MS Gothic" w:eastAsia="MS Gothic" w:hAnsi="MS Gothic" w:cs="MS Gothic" w:hint="eastAsia"/>
          <w:lang w:val="en-US"/>
        </w:rPr>
        <w:t> </w:t>
      </w:r>
      <w:r w:rsidRPr="00C35CA6">
        <w:rPr>
          <w:lang w:val="en-US"/>
        </w:rPr>
        <w:t>kialakuló sorrendet nem befolyásolja.</w:t>
      </w:r>
    </w:p>
    <w:p w:rsidR="004E5D0B" w:rsidRPr="008C2E8A" w:rsidRDefault="004E5D0B" w:rsidP="004E5D0B">
      <w:pPr>
        <w:pStyle w:val="Norml0"/>
        <w:shd w:val="clear" w:color="auto" w:fill="D6E3BC" w:themeFill="accent3" w:themeFillTint="66"/>
        <w:spacing w:line="240" w:lineRule="atLeast"/>
        <w:rPr>
          <w:rFonts w:ascii="Times New Roman" w:hAnsi="Times New Roman"/>
          <w:b/>
          <w:sz w:val="24"/>
        </w:rPr>
      </w:pPr>
      <w:r>
        <w:rPr>
          <w:rFonts w:ascii="Times New Roman" w:hAnsi="Times New Roman"/>
          <w:b/>
          <w:sz w:val="24"/>
        </w:rPr>
        <w:t xml:space="preserve">9. </w:t>
      </w:r>
      <w:r w:rsidRPr="008C2E8A">
        <w:rPr>
          <w:rFonts w:ascii="Times New Roman" w:hAnsi="Times New Roman"/>
          <w:b/>
          <w:sz w:val="24"/>
        </w:rPr>
        <w:t>AZ AJÁNLATOK VIZSGÁLATA</w:t>
      </w:r>
    </w:p>
    <w:p w:rsidR="004E5D0B" w:rsidRDefault="004E5D0B" w:rsidP="004E5D0B">
      <w:pPr>
        <w:pStyle w:val="Norml0"/>
        <w:jc w:val="left"/>
        <w:rPr>
          <w:rFonts w:ascii="Times New Roman" w:hAnsi="Times New Roman"/>
          <w:sz w:val="24"/>
        </w:rPr>
      </w:pPr>
    </w:p>
    <w:p w:rsidR="00EC6883" w:rsidRPr="001B4964" w:rsidRDefault="00EC6883" w:rsidP="00EC6883">
      <w:pPr>
        <w:widowControl w:val="0"/>
        <w:jc w:val="both"/>
        <w:rPr>
          <w:b/>
        </w:rPr>
      </w:pPr>
      <w:r>
        <w:rPr>
          <w:b/>
        </w:rPr>
        <w:t>9</w:t>
      </w:r>
      <w:r w:rsidRPr="001B4964">
        <w:rPr>
          <w:b/>
        </w:rPr>
        <w:t>.1. Aránytalanul alacsony ár és egyéb vállalások</w:t>
      </w:r>
    </w:p>
    <w:p w:rsidR="00EC6883" w:rsidRDefault="00EC6883" w:rsidP="00EC6883">
      <w:pPr>
        <w:widowControl w:val="0"/>
        <w:jc w:val="both"/>
      </w:pPr>
    </w:p>
    <w:p w:rsidR="00EC6883" w:rsidRPr="007F0A1A" w:rsidRDefault="00EC6883" w:rsidP="00EC6883">
      <w:pPr>
        <w:widowControl w:val="0"/>
        <w:jc w:val="both"/>
      </w:pPr>
      <w:r w:rsidRPr="003E613B">
        <w:t xml:space="preserve">A  benyújtott ajánlatok vonatkozásában ajánlatkérő alkalmazza a Kbt. </w:t>
      </w:r>
      <w:r w:rsidRPr="007F0A1A">
        <w:t>72. §-át (ajánlatok megalapozottságának vizsgálata).</w:t>
      </w:r>
    </w:p>
    <w:p w:rsidR="00EC6883" w:rsidRDefault="00EC6883" w:rsidP="00EC6883">
      <w:pPr>
        <w:pStyle w:val="Norml0"/>
        <w:jc w:val="left"/>
        <w:rPr>
          <w:rFonts w:ascii="Times New Roman" w:hAnsi="Times New Roman"/>
          <w:sz w:val="24"/>
        </w:rPr>
      </w:pPr>
    </w:p>
    <w:p w:rsidR="00EC6883" w:rsidRPr="001B4964" w:rsidRDefault="00EC6883" w:rsidP="00EC6883">
      <w:pPr>
        <w:pStyle w:val="Norml0"/>
        <w:spacing w:before="60"/>
        <w:jc w:val="left"/>
        <w:rPr>
          <w:rFonts w:ascii="Times New Roman" w:hAnsi="Times New Roman"/>
          <w:b/>
          <w:color w:val="000000"/>
          <w:sz w:val="24"/>
        </w:rPr>
      </w:pPr>
      <w:r>
        <w:rPr>
          <w:rFonts w:ascii="Times New Roman" w:hAnsi="Times New Roman"/>
          <w:b/>
          <w:color w:val="000000"/>
          <w:sz w:val="24"/>
        </w:rPr>
        <w:t>9</w:t>
      </w:r>
      <w:r w:rsidRPr="001B4964">
        <w:rPr>
          <w:rFonts w:ascii="Times New Roman" w:hAnsi="Times New Roman"/>
          <w:b/>
          <w:color w:val="000000"/>
          <w:sz w:val="24"/>
        </w:rPr>
        <w:t>.2.  Ellenőrzések</w:t>
      </w:r>
    </w:p>
    <w:p w:rsidR="00EC6883" w:rsidRDefault="00EC6883" w:rsidP="00EC6883">
      <w:pPr>
        <w:pStyle w:val="Norml0"/>
        <w:jc w:val="left"/>
        <w:rPr>
          <w:rFonts w:ascii="Times New Roman" w:hAnsi="Times New Roman"/>
          <w:sz w:val="24"/>
        </w:rPr>
      </w:pPr>
    </w:p>
    <w:p w:rsidR="00EC6883" w:rsidRDefault="00EC6883" w:rsidP="00FC7053">
      <w:pPr>
        <w:pStyle w:val="Szvegtrzsbehzssal2"/>
        <w:spacing w:after="0" w:line="240" w:lineRule="auto"/>
        <w:ind w:left="0"/>
        <w:jc w:val="both"/>
      </w:pPr>
      <w:r>
        <w:t>Az Ajánlatkérő megvizsgálja az Ajánlatokat annak érdekében, hogy megállapítsa: teljesek-e, tartalmaznak-e számolási hibát, benyújtották-e a megkövetelt mellékletek, megfelelően aláírták-e az okmányokat.</w:t>
      </w:r>
    </w:p>
    <w:p w:rsidR="00EC6883" w:rsidRDefault="00EC6883" w:rsidP="00FC7053">
      <w:pPr>
        <w:pStyle w:val="Szvegtrzsbehzssal2"/>
        <w:spacing w:after="0" w:line="240" w:lineRule="auto"/>
        <w:ind w:left="0"/>
        <w:jc w:val="both"/>
      </w:pPr>
      <w:r>
        <w:t xml:space="preserve">A részletes értékelés előtt az Ajánlatkérő megállapítja, hogy az egyes Ajánlatok tartalmukat </w:t>
      </w:r>
    </w:p>
    <w:p w:rsidR="00EC6883" w:rsidRDefault="00EC6883" w:rsidP="00FC7053">
      <w:pPr>
        <w:pStyle w:val="Szvegtrzsbehzssal2"/>
        <w:spacing w:after="0" w:line="240" w:lineRule="auto"/>
        <w:ind w:left="0"/>
        <w:jc w:val="both"/>
      </w:pPr>
      <w:r>
        <w:t>tekintve megfelelnek-e az Ajánlati Felhívásnak és az Ajánlati dokumentációnak. Az</w:t>
      </w:r>
    </w:p>
    <w:p w:rsidR="00EC6883" w:rsidRDefault="00EC6883" w:rsidP="00FC7053">
      <w:pPr>
        <w:pStyle w:val="Szvegtrzsbehzssal2"/>
        <w:spacing w:after="0" w:line="240" w:lineRule="auto"/>
        <w:ind w:left="0"/>
        <w:jc w:val="both"/>
      </w:pPr>
      <w:r>
        <w:t xml:space="preserve"> az Ajánlat számít tartalmában megfelelőnek, mely eltérés nélkül megfelel a Felhívásnak és az </w:t>
      </w:r>
    </w:p>
    <w:p w:rsidR="00EC6883" w:rsidRDefault="00EC6883" w:rsidP="00FC7053">
      <w:pPr>
        <w:pStyle w:val="Szvegtrzsbehzssal2"/>
        <w:spacing w:after="0" w:line="240" w:lineRule="auto"/>
        <w:ind w:left="0"/>
        <w:jc w:val="both"/>
      </w:pPr>
      <w:r>
        <w:t>Ajánlati dokumentációban meghatározott összes követelménynek.</w:t>
      </w:r>
    </w:p>
    <w:p w:rsidR="00EC6883" w:rsidRDefault="00EC6883" w:rsidP="00EC6883">
      <w:pPr>
        <w:pStyle w:val="Norml0"/>
        <w:jc w:val="left"/>
        <w:rPr>
          <w:rFonts w:ascii="Times New Roman" w:hAnsi="Times New Roman"/>
          <w:sz w:val="24"/>
        </w:rPr>
      </w:pPr>
    </w:p>
    <w:p w:rsidR="00EC6883" w:rsidRDefault="00EC6883" w:rsidP="00FC7053">
      <w:pPr>
        <w:pStyle w:val="Norml0"/>
        <w:rPr>
          <w:rFonts w:ascii="Times New Roman" w:hAnsi="Times New Roman"/>
          <w:sz w:val="24"/>
        </w:rPr>
      </w:pPr>
      <w:r w:rsidRPr="00E734E9">
        <w:rPr>
          <w:rFonts w:ascii="Times New Roman" w:hAnsi="Times New Roman"/>
          <w:color w:val="000000"/>
          <w:sz w:val="24"/>
        </w:rPr>
        <w:t xml:space="preserve">Ajánlatkérő az </w:t>
      </w:r>
      <w:r>
        <w:rPr>
          <w:rFonts w:ascii="Times New Roman" w:hAnsi="Times New Roman"/>
          <w:color w:val="000000"/>
          <w:sz w:val="24"/>
        </w:rPr>
        <w:t xml:space="preserve">ajánlattevő kizáró okok vonatkozásában tett nyilatkozatával </w:t>
      </w:r>
      <w:r w:rsidRPr="00E734E9">
        <w:rPr>
          <w:rFonts w:ascii="Times New Roman" w:hAnsi="Times New Roman"/>
          <w:color w:val="000000"/>
          <w:sz w:val="24"/>
        </w:rPr>
        <w:t>egyidejűleg ellenőrzi a Kbt. 69. § (11) bekezdése szerint elérhető</w:t>
      </w:r>
      <w:r>
        <w:rPr>
          <w:rFonts w:ascii="Times New Roman" w:hAnsi="Times New Roman"/>
          <w:color w:val="000000"/>
          <w:sz w:val="24"/>
        </w:rPr>
        <w:t xml:space="preserve"> </w:t>
      </w:r>
      <w:r w:rsidRPr="00E734E9">
        <w:rPr>
          <w:rFonts w:ascii="Times New Roman" w:hAnsi="Times New Roman"/>
          <w:color w:val="000000"/>
          <w:sz w:val="24"/>
        </w:rPr>
        <w:t>adatbázisok adatait is.</w:t>
      </w:r>
    </w:p>
    <w:p w:rsidR="00EC6883" w:rsidRDefault="00EC6883" w:rsidP="00EC6883">
      <w:pPr>
        <w:pStyle w:val="Norml0"/>
        <w:jc w:val="left"/>
        <w:rPr>
          <w:rFonts w:ascii="Times New Roman" w:hAnsi="Times New Roman"/>
          <w:sz w:val="24"/>
        </w:rPr>
      </w:pPr>
    </w:p>
    <w:p w:rsidR="00EC6883" w:rsidRDefault="00EC6883" w:rsidP="00EC6883">
      <w:pPr>
        <w:pStyle w:val="Norml0"/>
        <w:rPr>
          <w:rFonts w:ascii="Times New Roman" w:hAnsi="Times New Roman"/>
          <w:sz w:val="24"/>
        </w:rPr>
      </w:pPr>
      <w:r>
        <w:rPr>
          <w:rFonts w:ascii="Times New Roman" w:hAnsi="Times New Roman"/>
          <w:sz w:val="24"/>
        </w:rPr>
        <w:t>Ajánlatkérő az ajánlattevők alkalmasságát</w:t>
      </w:r>
      <w:r w:rsidR="00DD6D8B">
        <w:rPr>
          <w:rFonts w:ascii="Times New Roman" w:hAnsi="Times New Roman"/>
          <w:sz w:val="24"/>
        </w:rPr>
        <w:t xml:space="preserve"> nyilatkozata alapján vizsgálja.</w:t>
      </w:r>
      <w:r>
        <w:rPr>
          <w:rFonts w:ascii="Times New Roman" w:hAnsi="Times New Roman"/>
          <w:sz w:val="24"/>
        </w:rPr>
        <w:t xml:space="preserve">  </w:t>
      </w:r>
    </w:p>
    <w:p w:rsidR="00EC6883" w:rsidRPr="00A31491" w:rsidRDefault="00EC6883" w:rsidP="00FC7053">
      <w:pPr>
        <w:pStyle w:val="Norml0"/>
        <w:jc w:val="left"/>
        <w:rPr>
          <w:rFonts w:ascii="Times New Roman" w:hAnsi="Times New Roman"/>
          <w:sz w:val="24"/>
        </w:rPr>
      </w:pPr>
      <w:r>
        <w:rPr>
          <w:rFonts w:ascii="Times New Roman" w:hAnsi="Times New Roman"/>
          <w:sz w:val="24"/>
        </w:rPr>
        <w:t>Amennyiben az alkalmatlanság bármelyik esete valamely ajánlattevőre fennáll a hiánypótlást követően is, azt az ajánlattevőt Ajánlatkérő alkalmatlannak minősíti. Az ilyen ajánlatot Aj</w:t>
      </w:r>
      <w:r w:rsidR="00FC7053">
        <w:rPr>
          <w:rFonts w:ascii="Times New Roman" w:hAnsi="Times New Roman"/>
          <w:sz w:val="24"/>
        </w:rPr>
        <w:t>ánlatkérő tovább nem vizsgálja.</w:t>
      </w:r>
      <w:r w:rsidRPr="00A31491">
        <w:rPr>
          <w:rFonts w:ascii="Times New Roman" w:hAnsi="Times New Roman"/>
          <w:color w:val="000000"/>
          <w:sz w:val="24"/>
        </w:rPr>
        <w:br/>
      </w:r>
    </w:p>
    <w:p w:rsidR="00EC6883" w:rsidRPr="001B4964" w:rsidRDefault="00EC6883" w:rsidP="00EC6883">
      <w:pPr>
        <w:pStyle w:val="NormlWeb"/>
        <w:spacing w:before="0" w:beforeAutospacing="0" w:after="0" w:afterAutospacing="0"/>
        <w:jc w:val="both"/>
        <w:rPr>
          <w:b/>
          <w:bCs/>
        </w:rPr>
      </w:pPr>
      <w:r>
        <w:rPr>
          <w:b/>
          <w:bCs/>
        </w:rPr>
        <w:t>9</w:t>
      </w:r>
      <w:r w:rsidRPr="001B4964">
        <w:rPr>
          <w:b/>
          <w:bCs/>
        </w:rPr>
        <w:t>.</w:t>
      </w:r>
      <w:r w:rsidR="00743DDE">
        <w:rPr>
          <w:b/>
          <w:bCs/>
        </w:rPr>
        <w:t>3</w:t>
      </w:r>
      <w:r w:rsidRPr="001B4964">
        <w:rPr>
          <w:b/>
          <w:bCs/>
        </w:rPr>
        <w:t>. Érdemi vizsgálat:</w:t>
      </w:r>
    </w:p>
    <w:p w:rsidR="00EC6883" w:rsidRDefault="00EC6883" w:rsidP="00EC6883"/>
    <w:p w:rsidR="00743DDE" w:rsidRDefault="00743DDE" w:rsidP="00EC6883"/>
    <w:p w:rsidR="00743DDE" w:rsidRDefault="00743DDE" w:rsidP="00EC6883"/>
    <w:p w:rsidR="002B3137" w:rsidRPr="009C384D" w:rsidRDefault="00D739DB" w:rsidP="00E42E57">
      <w:pPr>
        <w:jc w:val="both"/>
        <w:rPr>
          <w:bCs/>
          <w:iCs/>
        </w:rPr>
      </w:pPr>
      <w:r w:rsidRPr="006B2336">
        <w:t xml:space="preserve">Ajánlatkérő az </w:t>
      </w:r>
      <w:r>
        <w:t>ajánlati</w:t>
      </w:r>
      <w:r w:rsidRPr="006B2336">
        <w:t xml:space="preserve"> felhívásban megadott </w:t>
      </w:r>
      <w:r>
        <w:t>bírálati szempont szerint végz</w:t>
      </w:r>
      <w:r w:rsidR="004113A5">
        <w:t>i az ajánlatok bírálatát.</w:t>
      </w:r>
    </w:p>
    <w:p w:rsidR="00743DDE" w:rsidRDefault="00743DDE" w:rsidP="00743DDE">
      <w:pPr>
        <w:jc w:val="both"/>
        <w:rPr>
          <w:iCs/>
        </w:rPr>
      </w:pPr>
      <w:r w:rsidRPr="006B2336">
        <w:lastRenderedPageBreak/>
        <w:t xml:space="preserve">Ajánlatkérő az </w:t>
      </w:r>
      <w:r>
        <w:t>ajánlati</w:t>
      </w:r>
      <w:r w:rsidRPr="006B2336">
        <w:t xml:space="preserve"> felhívásban megadott </w:t>
      </w:r>
      <w:r>
        <w:t>bírálati szempont szerint végzi az ajánlatok bírálatát, amely a</w:t>
      </w:r>
      <w:r>
        <w:rPr>
          <w:iCs/>
        </w:rPr>
        <w:t xml:space="preserve"> Kbt. 76. § (2) bekezdés c) pont alapján a </w:t>
      </w:r>
      <w:r>
        <w:rPr>
          <w:b/>
          <w:iCs/>
        </w:rPr>
        <w:t>legjobb ár-érték arány</w:t>
      </w:r>
      <w:r>
        <w:rPr>
          <w:iCs/>
        </w:rPr>
        <w:t xml:space="preserve"> szerinti értékelési szempont a következők szerint: </w:t>
      </w:r>
    </w:p>
    <w:p w:rsidR="00AD46AB" w:rsidRDefault="00AD46AB" w:rsidP="00743DDE">
      <w:pPr>
        <w:jc w:val="both"/>
        <w:rPr>
          <w:iCs/>
        </w:rPr>
      </w:pPr>
    </w:p>
    <w:p w:rsidR="00AD46AB" w:rsidRDefault="0084011F" w:rsidP="00743DDE">
      <w:pPr>
        <w:jc w:val="both"/>
        <w:rPr>
          <w:iCs/>
        </w:rPr>
      </w:pPr>
      <w:r>
        <w:rPr>
          <w:iCs/>
        </w:rPr>
        <w:t>Valamennyi részre egyezőn:</w:t>
      </w:r>
    </w:p>
    <w:p w:rsidR="00743DDE" w:rsidRDefault="00743DDE" w:rsidP="00743DDE">
      <w:pPr>
        <w:jc w:val="both"/>
        <w:rPr>
          <w:iCs/>
        </w:rPr>
      </w:pPr>
    </w:p>
    <w:tbl>
      <w:tblPr>
        <w:tblStyle w:val="Rcsostblzat1"/>
        <w:tblW w:w="0" w:type="auto"/>
        <w:tblLook w:val="04A0" w:firstRow="1" w:lastRow="0" w:firstColumn="1" w:lastColumn="0" w:noHBand="0" w:noVBand="1"/>
      </w:tblPr>
      <w:tblGrid>
        <w:gridCol w:w="4311"/>
        <w:gridCol w:w="3168"/>
        <w:gridCol w:w="1733"/>
      </w:tblGrid>
      <w:tr w:rsidR="00743DDE" w:rsidTr="00743DDE">
        <w:tc>
          <w:tcPr>
            <w:tcW w:w="7479" w:type="dxa"/>
            <w:gridSpan w:val="2"/>
            <w:tcBorders>
              <w:top w:val="single" w:sz="4" w:space="0" w:color="auto"/>
              <w:left w:val="single" w:sz="4" w:space="0" w:color="auto"/>
              <w:bottom w:val="single" w:sz="4" w:space="0" w:color="auto"/>
              <w:right w:val="single" w:sz="4" w:space="0" w:color="auto"/>
            </w:tcBorders>
            <w:hideMark/>
          </w:tcPr>
          <w:p w:rsidR="00743DDE" w:rsidRDefault="00743DDE" w:rsidP="00743DDE">
            <w:pPr>
              <w:pStyle w:val="NormlWeb"/>
              <w:ind w:right="150"/>
              <w:rPr>
                <w:iCs/>
              </w:rPr>
            </w:pPr>
            <w:r>
              <w:rPr>
                <w:iCs/>
              </w:rPr>
              <w:t>Részszempont</w:t>
            </w:r>
          </w:p>
        </w:tc>
        <w:tc>
          <w:tcPr>
            <w:tcW w:w="1733" w:type="dxa"/>
            <w:tcBorders>
              <w:top w:val="single" w:sz="4" w:space="0" w:color="auto"/>
              <w:left w:val="single" w:sz="4" w:space="0" w:color="auto"/>
              <w:bottom w:val="single" w:sz="4" w:space="0" w:color="auto"/>
              <w:right w:val="single" w:sz="4" w:space="0" w:color="auto"/>
            </w:tcBorders>
            <w:hideMark/>
          </w:tcPr>
          <w:p w:rsidR="00743DDE" w:rsidRDefault="00743DDE" w:rsidP="00743DDE">
            <w:pPr>
              <w:pStyle w:val="NormlWeb"/>
              <w:ind w:right="150"/>
              <w:rPr>
                <w:iCs/>
              </w:rPr>
            </w:pPr>
            <w:r>
              <w:rPr>
                <w:iCs/>
              </w:rPr>
              <w:t>Súlyszám</w:t>
            </w:r>
          </w:p>
        </w:tc>
      </w:tr>
      <w:tr w:rsidR="00743DDE" w:rsidTr="00743DDE">
        <w:tc>
          <w:tcPr>
            <w:tcW w:w="4311" w:type="dxa"/>
            <w:tcBorders>
              <w:top w:val="single" w:sz="4" w:space="0" w:color="auto"/>
              <w:left w:val="single" w:sz="4" w:space="0" w:color="auto"/>
              <w:bottom w:val="single" w:sz="4" w:space="0" w:color="auto"/>
              <w:right w:val="single" w:sz="4" w:space="0" w:color="auto"/>
            </w:tcBorders>
            <w:hideMark/>
          </w:tcPr>
          <w:p w:rsidR="00743DDE" w:rsidRDefault="0084011F" w:rsidP="00743DDE">
            <w:pPr>
              <w:pStyle w:val="NormlWeb"/>
              <w:ind w:right="150"/>
              <w:rPr>
                <w:iCs/>
              </w:rPr>
            </w:pPr>
            <w:r>
              <w:rPr>
                <w:iCs/>
              </w:rPr>
              <w:t>ajánlati ár</w:t>
            </w:r>
          </w:p>
        </w:tc>
        <w:tc>
          <w:tcPr>
            <w:tcW w:w="3168" w:type="dxa"/>
            <w:tcBorders>
              <w:top w:val="single" w:sz="4" w:space="0" w:color="auto"/>
              <w:left w:val="single" w:sz="4" w:space="0" w:color="auto"/>
              <w:bottom w:val="single" w:sz="4" w:space="0" w:color="auto"/>
              <w:right w:val="single" w:sz="4" w:space="0" w:color="auto"/>
            </w:tcBorders>
            <w:hideMark/>
          </w:tcPr>
          <w:p w:rsidR="00743DDE" w:rsidRDefault="00743DDE" w:rsidP="00743DDE">
            <w:pPr>
              <w:pStyle w:val="NormlWeb"/>
              <w:ind w:right="150"/>
              <w:rPr>
                <w:iCs/>
              </w:rPr>
            </w:pPr>
            <w:r>
              <w:rPr>
                <w:rFonts w:ascii="Times" w:hAnsi="Times" w:cs="Times"/>
              </w:rPr>
              <w:t>nettó HUF</w:t>
            </w:r>
            <w:r w:rsidR="0084011F">
              <w:rPr>
                <w:rFonts w:ascii="Times" w:hAnsi="Times" w:cs="Times"/>
              </w:rPr>
              <w:t>/év</w:t>
            </w:r>
          </w:p>
        </w:tc>
        <w:tc>
          <w:tcPr>
            <w:tcW w:w="1733" w:type="dxa"/>
            <w:tcBorders>
              <w:top w:val="single" w:sz="4" w:space="0" w:color="auto"/>
              <w:left w:val="single" w:sz="4" w:space="0" w:color="auto"/>
              <w:bottom w:val="single" w:sz="4" w:space="0" w:color="auto"/>
              <w:right w:val="single" w:sz="4" w:space="0" w:color="auto"/>
            </w:tcBorders>
            <w:hideMark/>
          </w:tcPr>
          <w:p w:rsidR="00743DDE" w:rsidRDefault="0084011F" w:rsidP="00743DDE">
            <w:pPr>
              <w:pStyle w:val="NormlWeb"/>
              <w:ind w:right="150"/>
              <w:rPr>
                <w:iCs/>
              </w:rPr>
            </w:pPr>
            <w:r>
              <w:rPr>
                <w:iCs/>
              </w:rPr>
              <w:t>9</w:t>
            </w:r>
            <w:r w:rsidR="00743DDE">
              <w:rPr>
                <w:iCs/>
              </w:rPr>
              <w:t>0</w:t>
            </w:r>
          </w:p>
        </w:tc>
      </w:tr>
      <w:tr w:rsidR="00743DDE" w:rsidTr="0084011F">
        <w:tc>
          <w:tcPr>
            <w:tcW w:w="4311" w:type="dxa"/>
            <w:tcBorders>
              <w:top w:val="single" w:sz="4" w:space="0" w:color="auto"/>
              <w:left w:val="single" w:sz="4" w:space="0" w:color="auto"/>
              <w:bottom w:val="single" w:sz="4" w:space="0" w:color="auto"/>
              <w:right w:val="single" w:sz="4" w:space="0" w:color="auto"/>
            </w:tcBorders>
          </w:tcPr>
          <w:p w:rsidR="00743DDE" w:rsidRDefault="0084011F" w:rsidP="0084011F">
            <w:pPr>
              <w:pStyle w:val="NormlWeb"/>
              <w:rPr>
                <w:iCs/>
              </w:rPr>
            </w:pPr>
            <w:r w:rsidRPr="0084011F">
              <w:rPr>
                <w:iCs/>
              </w:rPr>
              <w:t>a szerződés teljes futamideje alatt a Szerződő részére kiemelt V.I.P. ügyfél státusz</w:t>
            </w:r>
            <w:r>
              <w:rPr>
                <w:iCs/>
              </w:rPr>
              <w:t xml:space="preserve"> </w:t>
            </w:r>
            <w:r w:rsidRPr="0084011F">
              <w:rPr>
                <w:iCs/>
              </w:rPr>
              <w:t>biztosít</w:t>
            </w:r>
          </w:p>
        </w:tc>
        <w:tc>
          <w:tcPr>
            <w:tcW w:w="3168" w:type="dxa"/>
            <w:tcBorders>
              <w:top w:val="single" w:sz="4" w:space="0" w:color="auto"/>
              <w:left w:val="single" w:sz="4" w:space="0" w:color="auto"/>
              <w:bottom w:val="single" w:sz="4" w:space="0" w:color="auto"/>
              <w:right w:val="single" w:sz="4" w:space="0" w:color="auto"/>
            </w:tcBorders>
          </w:tcPr>
          <w:p w:rsidR="00743DDE" w:rsidRDefault="0084011F" w:rsidP="00743DDE">
            <w:pPr>
              <w:pStyle w:val="NormlWeb"/>
              <w:ind w:right="150"/>
              <w:rPr>
                <w:iCs/>
              </w:rPr>
            </w:pPr>
            <w:r>
              <w:rPr>
                <w:iCs/>
              </w:rPr>
              <w:t>igen/nem</w:t>
            </w:r>
          </w:p>
        </w:tc>
        <w:tc>
          <w:tcPr>
            <w:tcW w:w="1733" w:type="dxa"/>
            <w:tcBorders>
              <w:top w:val="single" w:sz="4" w:space="0" w:color="auto"/>
              <w:left w:val="single" w:sz="4" w:space="0" w:color="auto"/>
              <w:bottom w:val="single" w:sz="4" w:space="0" w:color="auto"/>
              <w:right w:val="single" w:sz="4" w:space="0" w:color="auto"/>
            </w:tcBorders>
          </w:tcPr>
          <w:p w:rsidR="00743DDE" w:rsidRDefault="0084011F" w:rsidP="00743DDE">
            <w:pPr>
              <w:pStyle w:val="NormlWeb"/>
              <w:ind w:right="150"/>
              <w:rPr>
                <w:iCs/>
              </w:rPr>
            </w:pPr>
            <w:r>
              <w:rPr>
                <w:iCs/>
              </w:rPr>
              <w:t>10</w:t>
            </w:r>
          </w:p>
        </w:tc>
      </w:tr>
    </w:tbl>
    <w:p w:rsidR="00743DDE" w:rsidRDefault="00743DDE" w:rsidP="00743DDE">
      <w:pPr>
        <w:pStyle w:val="NormlWeb"/>
        <w:spacing w:before="0" w:beforeAutospacing="0" w:after="0" w:afterAutospacing="0"/>
        <w:jc w:val="both"/>
        <w:rPr>
          <w:bCs/>
          <w:iCs/>
        </w:rPr>
      </w:pPr>
    </w:p>
    <w:p w:rsidR="00743DDE" w:rsidRDefault="00743DDE" w:rsidP="00743DDE">
      <w:pPr>
        <w:pStyle w:val="NormlWeb"/>
        <w:spacing w:before="0" w:beforeAutospacing="0" w:after="0" w:afterAutospacing="0"/>
        <w:jc w:val="both"/>
        <w:rPr>
          <w:bCs/>
          <w:iCs/>
        </w:rPr>
      </w:pPr>
    </w:p>
    <w:p w:rsidR="00743DDE" w:rsidRDefault="00743DDE" w:rsidP="00743DDE">
      <w:pPr>
        <w:pStyle w:val="NormlWeb"/>
        <w:spacing w:before="0" w:beforeAutospacing="0" w:after="0" w:afterAutospacing="0"/>
        <w:jc w:val="both"/>
        <w:rPr>
          <w:bCs/>
          <w:iCs/>
        </w:rPr>
      </w:pPr>
      <w:r>
        <w:rPr>
          <w:bCs/>
          <w:iCs/>
        </w:rPr>
        <w:t>Valamennyi részszempont esetén:</w:t>
      </w:r>
    </w:p>
    <w:p w:rsidR="00743DDE" w:rsidRDefault="00743DDE" w:rsidP="00743DDE">
      <w:pPr>
        <w:pStyle w:val="NormlWeb"/>
        <w:spacing w:before="0" w:beforeAutospacing="0" w:after="0" w:afterAutospacing="0"/>
        <w:jc w:val="both"/>
        <w:rPr>
          <w:bCs/>
          <w:iCs/>
        </w:rPr>
      </w:pPr>
    </w:p>
    <w:p w:rsidR="00743DDE" w:rsidRDefault="00743DDE" w:rsidP="00743DDE">
      <w:pPr>
        <w:pStyle w:val="NormlWeb"/>
        <w:spacing w:before="0" w:beforeAutospacing="0" w:after="0" w:afterAutospacing="0"/>
        <w:jc w:val="both"/>
        <w:rPr>
          <w:bCs/>
          <w:iCs/>
        </w:rPr>
      </w:pPr>
      <w:r>
        <w:rPr>
          <w:bCs/>
          <w:iCs/>
        </w:rPr>
        <w:t>Csak pozitív előjelű megajánlás tehető. Negatív szám megajánlása az ajánlat érvénytelenségét vonja maga után.</w:t>
      </w:r>
    </w:p>
    <w:p w:rsidR="00743DDE" w:rsidRDefault="00743DDE" w:rsidP="00743DDE">
      <w:pPr>
        <w:pStyle w:val="NormlWeb"/>
        <w:spacing w:before="0" w:beforeAutospacing="0" w:after="0" w:afterAutospacing="0"/>
        <w:jc w:val="both"/>
        <w:rPr>
          <w:bCs/>
          <w:iCs/>
        </w:rPr>
      </w:pPr>
      <w:r>
        <w:rPr>
          <w:bCs/>
          <w:iCs/>
        </w:rPr>
        <w:t>Az ajánlatok részszempontok szerinti tartalmi elemeinek értékelése során adható pontszám alsó és felső határa valamennyi részszempont esetén: 0,00-10,00 pont.</w:t>
      </w:r>
    </w:p>
    <w:p w:rsidR="00743DDE" w:rsidRDefault="00743DDE" w:rsidP="00743DDE">
      <w:pPr>
        <w:pStyle w:val="NormlWeb"/>
        <w:spacing w:before="0" w:beforeAutospacing="0" w:after="0" w:afterAutospacing="0"/>
        <w:jc w:val="both"/>
        <w:rPr>
          <w:bCs/>
          <w:iCs/>
        </w:rPr>
      </w:pPr>
      <w:r>
        <w:rPr>
          <w:bCs/>
          <w:iCs/>
        </w:rPr>
        <w:t>Az egyes részszempontokra kiosztott pontszám az adott részszempontra vonatkozó súlyszámmal felszorzásra kerül, majd ezek a szorzatok összeadásra kerülnek. Az eljárás nyertese a legmagasabb össz-pontszámot elért Ajánlattevő lesz. Ajánlatkérő a pontkiosztás során elvégzett számításokban az értékeket 2 tizedes jegyig határozza meg, illetve az ajánlatokat is két tizedes jegyig veszi figyelembe. Ajánlatkérő Microsoft Excel programot fog használni a pontszámítás során.</w:t>
      </w:r>
    </w:p>
    <w:p w:rsidR="00743DDE" w:rsidRDefault="00743DDE" w:rsidP="00743DDE">
      <w:pPr>
        <w:pStyle w:val="NormlWeb"/>
        <w:jc w:val="both"/>
        <w:rPr>
          <w:b/>
          <w:bCs/>
          <w:iCs/>
        </w:rPr>
      </w:pPr>
      <w:r>
        <w:rPr>
          <w:b/>
          <w:bCs/>
          <w:iCs/>
        </w:rPr>
        <w:t xml:space="preserve">1. </w:t>
      </w:r>
      <w:r w:rsidR="0084011F">
        <w:rPr>
          <w:b/>
          <w:bCs/>
          <w:iCs/>
        </w:rPr>
        <w:t>ajánlati ár</w:t>
      </w:r>
      <w:r>
        <w:rPr>
          <w:b/>
          <w:bCs/>
          <w:iCs/>
        </w:rPr>
        <w:t xml:space="preserve"> (HUF</w:t>
      </w:r>
      <w:r w:rsidR="0084011F">
        <w:rPr>
          <w:b/>
          <w:bCs/>
          <w:iCs/>
        </w:rPr>
        <w:t>/év) S=9</w:t>
      </w:r>
      <w:r>
        <w:rPr>
          <w:b/>
          <w:bCs/>
          <w:iCs/>
        </w:rPr>
        <w:t>0</w:t>
      </w:r>
    </w:p>
    <w:p w:rsidR="00743DDE" w:rsidRDefault="00743DDE" w:rsidP="00743DDE">
      <w:pPr>
        <w:pStyle w:val="NormlWeb"/>
        <w:rPr>
          <w:b/>
          <w:bCs/>
          <w:iCs/>
        </w:rPr>
      </w:pPr>
      <w:r>
        <w:rPr>
          <w:bCs/>
          <w:iCs/>
        </w:rPr>
        <w:t>Pontszámok kiosztásának módszere: legjobb ajánlat 10,00 pontot kap; a többi ajánlattevő pontszámának kiszámítása:</w:t>
      </w:r>
    </w:p>
    <w:p w:rsidR="00743DDE" w:rsidRDefault="00743DDE" w:rsidP="00743DDE">
      <w:pPr>
        <w:pStyle w:val="NormlWeb"/>
        <w:rPr>
          <w:bCs/>
          <w:iCs/>
        </w:rPr>
      </w:pPr>
      <w:r>
        <w:rPr>
          <w:b/>
          <w:bCs/>
          <w:iCs/>
        </w:rPr>
        <w:t>Ajánlatkérő az 1. értékelési szempont esetében</w:t>
      </w:r>
      <w:r>
        <w:rPr>
          <w:bCs/>
          <w:iCs/>
        </w:rPr>
        <w:t xml:space="preserve"> a legjobb ajánlatot tartalmazó ajánlatra </w:t>
      </w:r>
      <w:r>
        <w:rPr>
          <w:bCs/>
          <w:i/>
          <w:iCs/>
        </w:rPr>
        <w:t>(legalacsonyabb nettó vállalkozói díj)</w:t>
      </w:r>
      <w:r>
        <w:rPr>
          <w:bCs/>
          <w:iCs/>
        </w:rPr>
        <w:t xml:space="preserve"> 10,00 pontot ad, a többi ajánlatra arányosan kevesebbet (</w:t>
      </w:r>
      <w:r>
        <w:rPr>
          <w:b/>
          <w:bCs/>
          <w:iCs/>
        </w:rPr>
        <w:t>fordított arányosítás</w:t>
      </w:r>
      <w:r>
        <w:rPr>
          <w:bCs/>
          <w:iCs/>
        </w:rPr>
        <w:t>). A pontszámok kiszámítása során alkalmazandó képlet:</w:t>
      </w:r>
    </w:p>
    <w:p w:rsidR="00743DDE" w:rsidRDefault="00743DDE" w:rsidP="00743DDE">
      <w:pPr>
        <w:pStyle w:val="NormlWeb"/>
        <w:spacing w:before="0" w:beforeAutospacing="0" w:after="0" w:afterAutospacing="0"/>
        <w:jc w:val="both"/>
        <w:rPr>
          <w:rFonts w:ascii="Times" w:hAnsi="Times" w:cs="Times"/>
          <w:bCs/>
          <w:iCs/>
        </w:rPr>
      </w:pPr>
      <w:r>
        <w:rPr>
          <w:rFonts w:ascii="Times" w:hAnsi="Times" w:cs="Times"/>
          <w:bCs/>
          <w:iCs/>
        </w:rPr>
        <w:t xml:space="preserve">P = (A </w:t>
      </w:r>
      <w:r>
        <w:rPr>
          <w:rFonts w:ascii="Times" w:hAnsi="Times" w:cs="Times"/>
          <w:bCs/>
          <w:iCs/>
          <w:vertAlign w:val="subscript"/>
        </w:rPr>
        <w:t>legjobb</w:t>
      </w:r>
      <w:r>
        <w:rPr>
          <w:rFonts w:ascii="Times" w:hAnsi="Times" w:cs="Times"/>
          <w:bCs/>
          <w:iCs/>
        </w:rPr>
        <w:t xml:space="preserve"> / A </w:t>
      </w:r>
      <w:r>
        <w:rPr>
          <w:rFonts w:ascii="Times" w:hAnsi="Times" w:cs="Times"/>
          <w:bCs/>
          <w:iCs/>
          <w:vertAlign w:val="subscript"/>
        </w:rPr>
        <w:t>vizsgált</w:t>
      </w:r>
      <w:r>
        <w:rPr>
          <w:rFonts w:ascii="Times" w:hAnsi="Times" w:cs="Times"/>
          <w:bCs/>
          <w:iCs/>
        </w:rPr>
        <w:t>) × 10</w:t>
      </w:r>
    </w:p>
    <w:p w:rsidR="00743DDE" w:rsidRDefault="00743DDE" w:rsidP="00743DDE">
      <w:pPr>
        <w:pStyle w:val="NormlWeb"/>
        <w:spacing w:before="0" w:beforeAutospacing="0" w:after="0" w:afterAutospacing="0"/>
        <w:jc w:val="both"/>
        <w:rPr>
          <w:rFonts w:ascii="Times" w:hAnsi="Times" w:cs="Times"/>
          <w:bCs/>
          <w:iCs/>
        </w:rPr>
      </w:pPr>
    </w:p>
    <w:p w:rsidR="00743DDE" w:rsidRDefault="00743DDE" w:rsidP="00743DDE">
      <w:pPr>
        <w:pStyle w:val="NormlWeb"/>
        <w:spacing w:before="0" w:beforeAutospacing="0" w:after="0" w:afterAutospacing="0"/>
        <w:jc w:val="both"/>
        <w:rPr>
          <w:rFonts w:ascii="Times" w:hAnsi="Times" w:cs="Times"/>
          <w:bCs/>
          <w:iCs/>
        </w:rPr>
      </w:pPr>
      <w:r>
        <w:rPr>
          <w:rFonts w:ascii="Times" w:hAnsi="Times" w:cs="Times"/>
          <w:bCs/>
          <w:iCs/>
        </w:rPr>
        <w:t>ahol:</w:t>
      </w:r>
    </w:p>
    <w:p w:rsidR="00743DDE" w:rsidRDefault="00743DDE" w:rsidP="00743DDE">
      <w:pPr>
        <w:pStyle w:val="NormlWeb"/>
        <w:spacing w:before="0" w:beforeAutospacing="0" w:after="0" w:afterAutospacing="0"/>
        <w:jc w:val="both"/>
        <w:rPr>
          <w:rFonts w:ascii="Times" w:hAnsi="Times" w:cs="Times"/>
          <w:bCs/>
          <w:iCs/>
        </w:rPr>
      </w:pPr>
      <w:r>
        <w:rPr>
          <w:rFonts w:ascii="Times" w:hAnsi="Times" w:cs="Times"/>
          <w:bCs/>
          <w:iCs/>
        </w:rPr>
        <w:t>P:</w:t>
      </w:r>
      <w:r>
        <w:rPr>
          <w:rFonts w:ascii="Times" w:hAnsi="Times" w:cs="Times"/>
          <w:bCs/>
          <w:iCs/>
        </w:rPr>
        <w:tab/>
        <w:t>a vizsgált ajánlati elem adott szempontra vonatkozó pontszáma</w:t>
      </w:r>
    </w:p>
    <w:p w:rsidR="00743DDE" w:rsidRDefault="00743DDE" w:rsidP="00743DDE">
      <w:pPr>
        <w:pStyle w:val="NormlWeb"/>
        <w:spacing w:before="0" w:beforeAutospacing="0" w:after="0" w:afterAutospacing="0"/>
        <w:jc w:val="both"/>
        <w:rPr>
          <w:rFonts w:ascii="Times" w:hAnsi="Times" w:cs="Times"/>
          <w:bCs/>
          <w:iCs/>
        </w:rPr>
      </w:pPr>
      <w:r>
        <w:rPr>
          <w:rFonts w:ascii="Times" w:hAnsi="Times" w:cs="Times"/>
          <w:bCs/>
          <w:iCs/>
        </w:rPr>
        <w:t>A legjobb:</w:t>
      </w:r>
      <w:r>
        <w:rPr>
          <w:rFonts w:ascii="Times" w:hAnsi="Times" w:cs="Times"/>
          <w:bCs/>
          <w:iCs/>
        </w:rPr>
        <w:tab/>
        <w:t>a legelőnyösebb ajánlat tartalmi eleme</w:t>
      </w:r>
    </w:p>
    <w:p w:rsidR="00743DDE" w:rsidRDefault="00743DDE" w:rsidP="00743DDE">
      <w:pPr>
        <w:pStyle w:val="NormlWeb"/>
        <w:spacing w:before="0" w:beforeAutospacing="0" w:after="0" w:afterAutospacing="0"/>
        <w:jc w:val="both"/>
        <w:rPr>
          <w:rFonts w:ascii="Times" w:hAnsi="Times" w:cs="Times"/>
          <w:bCs/>
          <w:iCs/>
        </w:rPr>
      </w:pPr>
      <w:r>
        <w:rPr>
          <w:rFonts w:ascii="Times" w:hAnsi="Times" w:cs="Times"/>
          <w:bCs/>
          <w:iCs/>
        </w:rPr>
        <w:t>A vizsgált:</w:t>
      </w:r>
      <w:r>
        <w:rPr>
          <w:rFonts w:ascii="Times" w:hAnsi="Times" w:cs="Times"/>
          <w:bCs/>
          <w:iCs/>
        </w:rPr>
        <w:tab/>
        <w:t>a vizsgált ajánlat tartalmi eleme</w:t>
      </w:r>
    </w:p>
    <w:p w:rsidR="00743DDE" w:rsidRDefault="00743DDE" w:rsidP="00743DDE">
      <w:pPr>
        <w:pStyle w:val="NormlWeb"/>
        <w:spacing w:before="0" w:beforeAutospacing="0" w:after="0" w:afterAutospacing="0"/>
        <w:jc w:val="both"/>
        <w:rPr>
          <w:rFonts w:ascii="Times" w:hAnsi="Times" w:cs="Times"/>
          <w:bCs/>
          <w:iCs/>
        </w:rPr>
      </w:pPr>
    </w:p>
    <w:p w:rsidR="00743DDE" w:rsidRDefault="00743DDE" w:rsidP="00743DDE">
      <w:pPr>
        <w:pStyle w:val="NormlWeb"/>
        <w:jc w:val="both"/>
        <w:rPr>
          <w:rFonts w:ascii="Times" w:hAnsi="Times" w:cs="Times"/>
          <w:bCs/>
          <w:iCs/>
        </w:rPr>
      </w:pPr>
      <w:r>
        <w:rPr>
          <w:rFonts w:ascii="Times" w:hAnsi="Times" w:cs="Times"/>
          <w:bCs/>
          <w:iCs/>
        </w:rPr>
        <w:t>Ha e módszer alkalmazásával tört pontértékek keletkeznek, akkor azokat az általános szabályoknak megfelelően két tizedesjegyre kell kerekíteni.</w:t>
      </w:r>
    </w:p>
    <w:p w:rsidR="00743DDE" w:rsidRDefault="00743DDE" w:rsidP="0084011F">
      <w:pPr>
        <w:pStyle w:val="NormlWeb"/>
        <w:spacing w:before="0" w:beforeAutospacing="0" w:after="0" w:afterAutospacing="0"/>
        <w:jc w:val="both"/>
        <w:rPr>
          <w:b/>
          <w:bCs/>
          <w:iCs/>
        </w:rPr>
      </w:pPr>
      <w:r w:rsidRPr="0084011F">
        <w:rPr>
          <w:b/>
          <w:bCs/>
          <w:iCs/>
        </w:rPr>
        <w:t xml:space="preserve">Az ajánlati ár alátámasztására az ajánlathoz </w:t>
      </w:r>
      <w:r w:rsidR="0084011F" w:rsidRPr="0084011F">
        <w:rPr>
          <w:b/>
          <w:bCs/>
          <w:iCs/>
        </w:rPr>
        <w:t xml:space="preserve">a dokumentáció részeként kiadott árazatlan excel táblázatot kell kitöltve csatolni. </w:t>
      </w:r>
    </w:p>
    <w:p w:rsidR="0084011F" w:rsidRDefault="0084011F" w:rsidP="0084011F">
      <w:pPr>
        <w:pStyle w:val="NormlWeb"/>
        <w:spacing w:before="0" w:beforeAutospacing="0" w:after="0" w:afterAutospacing="0"/>
        <w:jc w:val="both"/>
        <w:rPr>
          <w:b/>
          <w:bCs/>
          <w:iCs/>
        </w:rPr>
      </w:pPr>
    </w:p>
    <w:p w:rsidR="0084011F" w:rsidRDefault="0084011F" w:rsidP="0084011F">
      <w:pPr>
        <w:pStyle w:val="NormlWeb"/>
        <w:rPr>
          <w:b/>
          <w:bCs/>
          <w:iCs/>
        </w:rPr>
      </w:pPr>
      <w:r>
        <w:rPr>
          <w:b/>
          <w:bCs/>
          <w:iCs/>
        </w:rPr>
        <w:lastRenderedPageBreak/>
        <w:t xml:space="preserve">Felhívjuk a figyelmet, hogy éves díjat szükséges megadni. </w:t>
      </w:r>
    </w:p>
    <w:p w:rsidR="0084011F" w:rsidRPr="0084011F" w:rsidRDefault="0084011F" w:rsidP="0084011F">
      <w:pPr>
        <w:pStyle w:val="NormlWeb"/>
        <w:jc w:val="both"/>
        <w:rPr>
          <w:b/>
          <w:bCs/>
          <w:iCs/>
        </w:rPr>
      </w:pPr>
      <w:r>
        <w:rPr>
          <w:b/>
          <w:bCs/>
          <w:iCs/>
        </w:rPr>
        <w:t>A</w:t>
      </w:r>
      <w:r w:rsidRPr="0084011F">
        <w:rPr>
          <w:b/>
          <w:bCs/>
          <w:iCs/>
        </w:rPr>
        <w:t xml:space="preserve"> szerződés tárgyát képező szolgáltatás az általános forgalmi</w:t>
      </w:r>
      <w:r>
        <w:rPr>
          <w:b/>
          <w:bCs/>
          <w:iCs/>
        </w:rPr>
        <w:t xml:space="preserve"> </w:t>
      </w:r>
      <w:r w:rsidRPr="0084011F">
        <w:rPr>
          <w:b/>
          <w:bCs/>
          <w:iCs/>
        </w:rPr>
        <w:t>adóról szóló 2007. évi CXXVII. törvény 86. § (1) bekezdés a) pontja alapján általános forgalmi adómentes a tevékenység egyéb sajátos jellegére tekintettel</w:t>
      </w:r>
      <w:r>
        <w:rPr>
          <w:b/>
          <w:bCs/>
          <w:iCs/>
        </w:rPr>
        <w:t>.</w:t>
      </w:r>
    </w:p>
    <w:p w:rsidR="00743DDE" w:rsidRDefault="00743DDE" w:rsidP="00743DDE">
      <w:pPr>
        <w:pStyle w:val="NormlWeb"/>
        <w:spacing w:before="0" w:beforeAutospacing="0" w:after="0" w:afterAutospacing="0"/>
        <w:jc w:val="both"/>
        <w:rPr>
          <w:bCs/>
          <w:iCs/>
        </w:rPr>
      </w:pPr>
    </w:p>
    <w:p w:rsidR="0084011F" w:rsidRPr="0084011F" w:rsidRDefault="00743DDE" w:rsidP="0084011F">
      <w:pPr>
        <w:pStyle w:val="NormlWeb"/>
        <w:spacing w:before="0" w:beforeAutospacing="0" w:after="0" w:afterAutospacing="0"/>
        <w:jc w:val="both"/>
        <w:rPr>
          <w:b/>
          <w:bCs/>
          <w:iCs/>
        </w:rPr>
      </w:pPr>
      <w:r>
        <w:rPr>
          <w:b/>
          <w:bCs/>
          <w:iCs/>
        </w:rPr>
        <w:t xml:space="preserve">2. </w:t>
      </w:r>
      <w:r w:rsidR="00131071">
        <w:rPr>
          <w:b/>
          <w:bCs/>
          <w:iCs/>
        </w:rPr>
        <w:t>A</w:t>
      </w:r>
      <w:r w:rsidR="0084011F" w:rsidRPr="0084011F">
        <w:rPr>
          <w:b/>
          <w:bCs/>
          <w:iCs/>
        </w:rPr>
        <w:t xml:space="preserve"> szerződés teljes futamideje alatt a Szerződő részére kiemelt V.I.P. ügyfél státusz</w:t>
      </w:r>
    </w:p>
    <w:p w:rsidR="00743DDE" w:rsidRDefault="0084011F" w:rsidP="0084011F">
      <w:pPr>
        <w:pStyle w:val="NormlWeb"/>
        <w:spacing w:before="0" w:beforeAutospacing="0" w:after="0" w:afterAutospacing="0"/>
        <w:jc w:val="both"/>
        <w:rPr>
          <w:b/>
          <w:bCs/>
          <w:iCs/>
        </w:rPr>
      </w:pPr>
      <w:r w:rsidRPr="0084011F">
        <w:rPr>
          <w:b/>
          <w:bCs/>
          <w:iCs/>
        </w:rPr>
        <w:t>biztosít (igen/nem)</w:t>
      </w:r>
      <w:r>
        <w:rPr>
          <w:b/>
          <w:bCs/>
          <w:iCs/>
        </w:rPr>
        <w:t xml:space="preserve"> </w:t>
      </w:r>
      <w:r w:rsidR="00743DDE">
        <w:rPr>
          <w:b/>
          <w:bCs/>
          <w:iCs/>
        </w:rPr>
        <w:t>S= 10</w:t>
      </w:r>
    </w:p>
    <w:p w:rsidR="0084011F" w:rsidRDefault="0084011F" w:rsidP="0084011F">
      <w:pPr>
        <w:pStyle w:val="NormlWeb"/>
        <w:spacing w:before="0" w:beforeAutospacing="0" w:after="0" w:afterAutospacing="0"/>
        <w:jc w:val="both"/>
        <w:rPr>
          <w:bCs/>
          <w:iCs/>
        </w:rPr>
      </w:pPr>
    </w:p>
    <w:p w:rsidR="00131071" w:rsidRPr="00B93B51" w:rsidRDefault="00131071" w:rsidP="00131071">
      <w:pPr>
        <w:pStyle w:val="NormlWeb"/>
        <w:spacing w:before="0" w:beforeAutospacing="0" w:after="0" w:afterAutospacing="0"/>
        <w:ind w:right="150"/>
        <w:rPr>
          <w:rFonts w:ascii="Times" w:hAnsi="Times" w:cs="Times"/>
        </w:rPr>
      </w:pPr>
      <w:r>
        <w:rPr>
          <w:rFonts w:ascii="Times" w:hAnsi="Times" w:cs="Times"/>
        </w:rPr>
        <w:t xml:space="preserve">A kiemelt V.I.P. státusz biztosításának értékelése során ajánlattevő  –  válasza alapján – </w:t>
      </w:r>
      <w:r w:rsidRPr="00BD2EC0">
        <w:rPr>
          <w:rFonts w:ascii="Times" w:hAnsi="Times" w:cs="Times"/>
        </w:rPr>
        <w:t>a</w:t>
      </w:r>
      <w:r>
        <w:rPr>
          <w:rFonts w:ascii="Times" w:hAnsi="Times" w:cs="Times"/>
        </w:rPr>
        <w:t xml:space="preserve"> kiemelt V.I.P. státusz biztosítása </w:t>
      </w:r>
      <w:r w:rsidRPr="00BD2EC0">
        <w:rPr>
          <w:rFonts w:ascii="Times" w:hAnsi="Times" w:cs="Times"/>
        </w:rPr>
        <w:t>(IGEN válasz )</w:t>
      </w:r>
      <w:r>
        <w:rPr>
          <w:rFonts w:ascii="Times" w:hAnsi="Times" w:cs="Times"/>
        </w:rPr>
        <w:t xml:space="preserve"> esetén</w:t>
      </w:r>
      <w:r w:rsidRPr="00BD2EC0">
        <w:rPr>
          <w:rFonts w:ascii="Times" w:hAnsi="Times" w:cs="Times"/>
        </w:rPr>
        <w:t xml:space="preserve"> az adott részszemponthoz tartozó maximális (10,00), míg a</w:t>
      </w:r>
      <w:r>
        <w:rPr>
          <w:rFonts w:ascii="Times" w:hAnsi="Times" w:cs="Times"/>
        </w:rPr>
        <w:t xml:space="preserve"> kiemelt V.I.P. státuszt nem biztosító ajánlat </w:t>
      </w:r>
      <w:r w:rsidRPr="00BD2EC0">
        <w:rPr>
          <w:rFonts w:ascii="Times" w:hAnsi="Times" w:cs="Times"/>
        </w:rPr>
        <w:t>(NEM válasz)</w:t>
      </w:r>
      <w:r>
        <w:rPr>
          <w:rFonts w:ascii="Times" w:hAnsi="Times" w:cs="Times"/>
        </w:rPr>
        <w:t xml:space="preserve"> esetén</w:t>
      </w:r>
      <w:r w:rsidRPr="00BD2EC0">
        <w:rPr>
          <w:rFonts w:ascii="Times" w:hAnsi="Times" w:cs="Times"/>
        </w:rPr>
        <w:t xml:space="preserve"> minimális (</w:t>
      </w:r>
      <w:r>
        <w:rPr>
          <w:rFonts w:ascii="Times" w:hAnsi="Times" w:cs="Times"/>
        </w:rPr>
        <w:t>0</w:t>
      </w:r>
      <w:r w:rsidRPr="00BD2EC0">
        <w:rPr>
          <w:rFonts w:ascii="Times" w:hAnsi="Times" w:cs="Times"/>
        </w:rPr>
        <w:t>,00) pontszámot kap.</w:t>
      </w:r>
      <w:r w:rsidRPr="00BD2EC0">
        <w:rPr>
          <w:rFonts w:ascii="Times" w:hAnsi="Times" w:cs="Times"/>
        </w:rPr>
        <w:br/>
        <w:t>Csak egyféle válasz lehetséges. Vagy igen, vagy nem. Többféle válasz esetén az ajánlat érvénytelennek</w:t>
      </w:r>
      <w:r>
        <w:rPr>
          <w:rFonts w:ascii="Times" w:hAnsi="Times" w:cs="Times"/>
        </w:rPr>
        <w:t xml:space="preserve"> </w:t>
      </w:r>
      <w:r w:rsidRPr="00BD2EC0">
        <w:rPr>
          <w:rFonts w:ascii="Times" w:hAnsi="Times" w:cs="Times"/>
        </w:rPr>
        <w:t>minősül.</w:t>
      </w:r>
    </w:p>
    <w:p w:rsidR="0084011F" w:rsidRDefault="0084011F" w:rsidP="0084011F">
      <w:pPr>
        <w:pStyle w:val="NormlWeb"/>
        <w:spacing w:before="0" w:beforeAutospacing="0" w:after="0" w:afterAutospacing="0"/>
        <w:jc w:val="both"/>
        <w:rPr>
          <w:bCs/>
          <w:iCs/>
        </w:rPr>
      </w:pPr>
    </w:p>
    <w:p w:rsidR="0084011F" w:rsidRPr="0084011F" w:rsidRDefault="0084011F" w:rsidP="0084011F">
      <w:pPr>
        <w:pStyle w:val="NormlWeb"/>
        <w:spacing w:before="0" w:beforeAutospacing="0" w:after="0" w:afterAutospacing="0"/>
        <w:jc w:val="both"/>
        <w:rPr>
          <w:bCs/>
          <w:iCs/>
        </w:rPr>
      </w:pPr>
    </w:p>
    <w:p w:rsidR="004E5D0B" w:rsidRPr="00FC4644" w:rsidRDefault="004E5D0B" w:rsidP="004E5D0B">
      <w:pPr>
        <w:pStyle w:val="Norml0"/>
        <w:shd w:val="clear" w:color="auto" w:fill="D6E3BC" w:themeFill="accent3" w:themeFillTint="66"/>
        <w:spacing w:before="60"/>
        <w:rPr>
          <w:rFonts w:ascii="Times New Roman" w:hAnsi="Times New Roman"/>
          <w:b/>
          <w:sz w:val="24"/>
        </w:rPr>
      </w:pPr>
      <w:r w:rsidRPr="001B4964">
        <w:rPr>
          <w:rFonts w:ascii="Times New Roman" w:hAnsi="Times New Roman"/>
          <w:b/>
          <w:sz w:val="24"/>
        </w:rPr>
        <w:t>1</w:t>
      </w:r>
      <w:r>
        <w:rPr>
          <w:rFonts w:ascii="Times New Roman" w:hAnsi="Times New Roman"/>
          <w:b/>
          <w:sz w:val="24"/>
        </w:rPr>
        <w:t>0</w:t>
      </w:r>
      <w:r w:rsidRPr="001B4964">
        <w:rPr>
          <w:rFonts w:ascii="Times New Roman" w:hAnsi="Times New Roman"/>
          <w:b/>
          <w:sz w:val="24"/>
        </w:rPr>
        <w:t>.</w:t>
      </w:r>
      <w:r w:rsidRPr="001B4964">
        <w:rPr>
          <w:rFonts w:ascii="Times New Roman" w:hAnsi="Times New Roman"/>
          <w:b/>
          <w:sz w:val="24"/>
        </w:rPr>
        <w:tab/>
      </w:r>
      <w:r w:rsidRPr="00FC4644">
        <w:rPr>
          <w:rFonts w:ascii="Times New Roman" w:hAnsi="Times New Roman"/>
          <w:b/>
          <w:sz w:val="24"/>
        </w:rPr>
        <w:t>TÁJÉKOZTARÁS AZ ELJÁRÁS EREDMÉNYÉRŐL</w:t>
      </w:r>
    </w:p>
    <w:p w:rsidR="004E5D0B" w:rsidRDefault="004E5D0B" w:rsidP="004E5D0B">
      <w:pPr>
        <w:pStyle w:val="C1alatt"/>
        <w:spacing w:before="60"/>
        <w:ind w:left="397"/>
        <w:rPr>
          <w:rFonts w:ascii="Times New Roman" w:hAnsi="Times New Roman"/>
          <w:sz w:val="24"/>
        </w:rPr>
      </w:pPr>
    </w:p>
    <w:p w:rsidR="004E5D0B" w:rsidRPr="00AC58B2" w:rsidRDefault="004E5D0B" w:rsidP="004E5D0B">
      <w:pPr>
        <w:jc w:val="both"/>
      </w:pPr>
      <w:r w:rsidRPr="00C20F0E">
        <w:t xml:space="preserve">Az </w:t>
      </w:r>
      <w:r w:rsidRPr="00AC58B2">
        <w:t>eljárás eredményéről</w:t>
      </w:r>
      <w:r w:rsidRPr="00C20F0E">
        <w:t xml:space="preserve"> Ajánlatkérő </w:t>
      </w:r>
      <w:r w:rsidRPr="00AC58B2">
        <w:t>legkésőbb az ajánlati</w:t>
      </w:r>
      <w:r>
        <w:t xml:space="preserve"> </w:t>
      </w:r>
      <w:r w:rsidRPr="00AC58B2">
        <w:t>kötöttségi határidő</w:t>
      </w:r>
      <w:r>
        <w:t xml:space="preserve"> </w:t>
      </w:r>
      <w:r w:rsidRPr="00D30F04">
        <w:rPr>
          <w:i/>
        </w:rPr>
        <w:t>(</w:t>
      </w:r>
      <w:r>
        <w:t xml:space="preserve">az ajánlattételi </w:t>
      </w:r>
      <w:r w:rsidRPr="001449AC">
        <w:t xml:space="preserve">határidőtől számítva </w:t>
      </w:r>
      <w:r w:rsidR="00131071">
        <w:t>3</w:t>
      </w:r>
      <w:r w:rsidRPr="001449AC">
        <w:t>0 nap)</w:t>
      </w:r>
      <w:r w:rsidRPr="00AC58B2">
        <w:t xml:space="preserve"> lejártát megelőző napon az</w:t>
      </w:r>
      <w:r>
        <w:t xml:space="preserve"> </w:t>
      </w:r>
      <w:r w:rsidRPr="00AC58B2">
        <w:t>eljárás eredményéről szóló összegezés megküldésével írásb</w:t>
      </w:r>
      <w:r>
        <w:t>an tájékoztatja az ajánlattevőke</w:t>
      </w:r>
      <w:r w:rsidRPr="00AC58B2">
        <w:t>t.</w:t>
      </w:r>
    </w:p>
    <w:p w:rsidR="004E5D0B" w:rsidRDefault="004E5D0B" w:rsidP="004E5D0B">
      <w:pPr>
        <w:spacing w:before="20" w:after="20"/>
        <w:ind w:right="56"/>
      </w:pPr>
    </w:p>
    <w:p w:rsidR="004E5D0B" w:rsidRDefault="004E5D0B" w:rsidP="004E5D0B">
      <w:pPr>
        <w:pStyle w:val="C1alatt"/>
        <w:shd w:val="clear" w:color="auto" w:fill="D6E3BC" w:themeFill="accent3" w:themeFillTint="66"/>
        <w:rPr>
          <w:rFonts w:ascii="Times New Roman" w:hAnsi="Times New Roman"/>
          <w:sz w:val="24"/>
        </w:rPr>
      </w:pPr>
      <w:r w:rsidRPr="007308C8">
        <w:rPr>
          <w:rFonts w:ascii="Times New Roman" w:hAnsi="Times New Roman"/>
          <w:b/>
          <w:sz w:val="24"/>
        </w:rPr>
        <w:t>1</w:t>
      </w:r>
      <w:r>
        <w:rPr>
          <w:rFonts w:ascii="Times New Roman" w:hAnsi="Times New Roman"/>
          <w:b/>
          <w:sz w:val="24"/>
        </w:rPr>
        <w:t>1</w:t>
      </w:r>
      <w:r w:rsidRPr="007308C8">
        <w:rPr>
          <w:rFonts w:ascii="Times New Roman" w:hAnsi="Times New Roman"/>
          <w:b/>
          <w:sz w:val="24"/>
        </w:rPr>
        <w:t>.</w:t>
      </w:r>
      <w:r>
        <w:rPr>
          <w:rFonts w:ascii="Times New Roman" w:hAnsi="Times New Roman"/>
          <w:b/>
          <w:sz w:val="24"/>
        </w:rPr>
        <w:t xml:space="preserve"> </w:t>
      </w:r>
      <w:r w:rsidRPr="007308C8">
        <w:rPr>
          <w:rFonts w:ascii="Times New Roman" w:hAnsi="Times New Roman"/>
          <w:b/>
          <w:sz w:val="24"/>
        </w:rPr>
        <w:t xml:space="preserve">SZERZŐDÉSKÖTÉS IDŐPONTJA </w:t>
      </w:r>
      <w:r>
        <w:rPr>
          <w:rFonts w:ascii="Times New Roman" w:hAnsi="Times New Roman"/>
          <w:sz w:val="24"/>
        </w:rPr>
        <w:t>(Kbt. 131. §)</w:t>
      </w:r>
    </w:p>
    <w:p w:rsidR="004E5D0B" w:rsidRDefault="004E5D0B" w:rsidP="004E5D0B">
      <w:pPr>
        <w:pStyle w:val="cf0"/>
        <w:jc w:val="both"/>
      </w:pPr>
      <w:r>
        <w:t>Eredményes közbeszerzési eljárás alapján a szerződést a nyertes ajánlattevővel - közös ajánlattétel esetén a nyertes ajánlattevőkkel - kell írásban megkötni a közbeszerzési eljárásban közölt végleges feltételek, szerződéstervezet és ajánlat tartalmának megfelelően.</w:t>
      </w:r>
    </w:p>
    <w:p w:rsidR="004E5D0B" w:rsidRDefault="004E5D0B" w:rsidP="004E5D0B">
      <w:pPr>
        <w:pStyle w:val="cf0"/>
        <w:jc w:val="both"/>
      </w:pPr>
      <w:r>
        <w:t xml:space="preserve">Ajánlatkérő a szerződést az ajánlati kötöttség ideje alatt köteles megkötni. </w:t>
      </w:r>
    </w:p>
    <w:p w:rsidR="004E5D0B" w:rsidRDefault="004E5D0B" w:rsidP="004E5D0B">
      <w:pPr>
        <w:jc w:val="both"/>
      </w:pPr>
      <w:r w:rsidRPr="00AC58B2">
        <w:t>A Kbt. 1</w:t>
      </w:r>
      <w:r>
        <w:t>31</w:t>
      </w:r>
      <w:r w:rsidRPr="00AC58B2">
        <w:t>.</w:t>
      </w:r>
      <w:r>
        <w:t xml:space="preserve"> </w:t>
      </w:r>
      <w:r w:rsidRPr="00AC58B2">
        <w:t xml:space="preserve">§ (5) bekezdése szerint a nyertes ajánlattevő ajánlati kötöttsége </w:t>
      </w:r>
      <w:r w:rsidRPr="00D30F04">
        <w:t xml:space="preserve">az </w:t>
      </w:r>
      <w:r w:rsidRPr="00D30F04">
        <w:rPr>
          <w:rFonts w:ascii="Times" w:hAnsi="Times" w:cs="Times"/>
        </w:rPr>
        <w:t xml:space="preserve">összegezés megküldése napjától </w:t>
      </w:r>
      <w:r w:rsidRPr="00D30F04">
        <w:t xml:space="preserve">további </w:t>
      </w:r>
      <w:r w:rsidR="002E0C43">
        <w:t>60</w:t>
      </w:r>
      <w:r w:rsidRPr="00D30F04">
        <w:t xml:space="preserve"> nappal meghosszabbodik. A szerződés megköté</w:t>
      </w:r>
      <w:r>
        <w:t>sére ezen időszakon bel</w:t>
      </w:r>
      <w:r w:rsidRPr="00E510C4">
        <w:t xml:space="preserve">ül, de </w:t>
      </w:r>
      <w:r>
        <w:t xml:space="preserve">legkorábban </w:t>
      </w:r>
      <w:r w:rsidRPr="00E510C4">
        <w:t>az írásbeli összegezés megkül</w:t>
      </w:r>
      <w:r>
        <w:t>dését követő 11. napon kerül sor, kivéve a Kbt. 131. § (6) bekezdés szerinti eseteket.</w:t>
      </w:r>
    </w:p>
    <w:p w:rsidR="004E5D0B" w:rsidRPr="00E510C4" w:rsidRDefault="004E5D0B" w:rsidP="004E5D0B">
      <w:pPr>
        <w:ind w:left="360"/>
        <w:jc w:val="both"/>
      </w:pPr>
    </w:p>
    <w:p w:rsidR="004E5D0B" w:rsidRDefault="004E5D0B" w:rsidP="004E5D0B">
      <w:pPr>
        <w:jc w:val="both"/>
      </w:pPr>
      <w:r w:rsidRPr="005A5BD7">
        <w:t xml:space="preserve">A szerződést az ajánlatkérőként szerződő fél a nyertes ajánlattevővel, mint </w:t>
      </w:r>
      <w:r>
        <w:t xml:space="preserve">Eladóval </w:t>
      </w:r>
      <w:r w:rsidRPr="005A5BD7">
        <w:t xml:space="preserve">az ajánlati felhívás, az ajánlatkérési dokumentáció, </w:t>
      </w:r>
      <w:r>
        <w:t xml:space="preserve">kiegészítések </w:t>
      </w:r>
      <w:r w:rsidRPr="005A5BD7">
        <w:t>és a nyertes ajánlattevő ajánlatának feltételei szerint fogja megkötni.</w:t>
      </w:r>
    </w:p>
    <w:p w:rsidR="001576DE" w:rsidRDefault="001576DE" w:rsidP="004E5D0B">
      <w:pPr>
        <w:jc w:val="both"/>
      </w:pPr>
    </w:p>
    <w:p w:rsidR="001576DE" w:rsidRPr="00DB1B49" w:rsidRDefault="001576DE" w:rsidP="001576DE">
      <w:pPr>
        <w:pStyle w:val="Cmsor2"/>
        <w:keepNext w:val="0"/>
        <w:widowControl w:val="0"/>
        <w:shd w:val="clear" w:color="auto" w:fill="D6E3BC" w:themeFill="accent3" w:themeFillTint="66"/>
        <w:adjustRightInd w:val="0"/>
        <w:textAlignment w:val="baseline"/>
        <w:rPr>
          <w:b/>
          <w:iCs/>
          <w:sz w:val="24"/>
          <w:szCs w:val="24"/>
        </w:rPr>
      </w:pPr>
      <w:r>
        <w:rPr>
          <w:b/>
          <w:iCs/>
          <w:sz w:val="24"/>
          <w:szCs w:val="24"/>
        </w:rPr>
        <w:t xml:space="preserve">12. </w:t>
      </w:r>
      <w:r w:rsidRPr="00DB1B49">
        <w:rPr>
          <w:b/>
          <w:iCs/>
          <w:sz w:val="24"/>
          <w:szCs w:val="24"/>
        </w:rPr>
        <w:t>EGYÉB INFORMÁCIÓK</w:t>
      </w:r>
    </w:p>
    <w:p w:rsidR="001576DE" w:rsidRPr="00DA7466" w:rsidRDefault="001576DE" w:rsidP="001576DE">
      <w:pPr>
        <w:widowControl w:val="0"/>
        <w:jc w:val="both"/>
      </w:pPr>
    </w:p>
    <w:p w:rsidR="005001CB" w:rsidRDefault="00131071" w:rsidP="005001CB">
      <w:pPr>
        <w:jc w:val="both"/>
      </w:pPr>
      <w:r>
        <w:t xml:space="preserve">12.1. </w:t>
      </w:r>
      <w:r w:rsidR="005001CB" w:rsidRPr="001760F9">
        <w:t>A pénzügyi ellenszolgáltatás teljesítése során alkalmazandók:</w:t>
      </w:r>
      <w:r w:rsidR="005001CB" w:rsidRPr="000E2312">
        <w:t xml:space="preserve"> </w:t>
      </w:r>
    </w:p>
    <w:p w:rsidR="005001CB" w:rsidRDefault="005001CB" w:rsidP="005001CB">
      <w:pPr>
        <w:jc w:val="both"/>
      </w:pPr>
    </w:p>
    <w:p w:rsidR="005001CB" w:rsidRPr="00F01CA9" w:rsidRDefault="005001CB" w:rsidP="005001CB">
      <w:pPr>
        <w:ind w:left="705" w:hanging="705"/>
        <w:jc w:val="both"/>
      </w:pPr>
      <w:r w:rsidRPr="00F01CA9">
        <w:t>-</w:t>
      </w:r>
      <w:r w:rsidRPr="00F01CA9">
        <w:tab/>
        <w:t>az államháztartásról szóló 2011. évi CXCV. törvény, és 368/2011. (XII.31.) Korm. rendelet</w:t>
      </w:r>
    </w:p>
    <w:p w:rsidR="005001CB" w:rsidRPr="00F01CA9" w:rsidRDefault="005001CB" w:rsidP="005001CB">
      <w:pPr>
        <w:ind w:left="705" w:hanging="705"/>
        <w:jc w:val="both"/>
      </w:pPr>
      <w:r w:rsidRPr="00F01CA9">
        <w:t>-</w:t>
      </w:r>
      <w:r w:rsidRPr="00F01CA9">
        <w:tab/>
        <w:t>a közpénzekből nyújtott állami támogatások átláthatóságáról szóló 2007. évi CLXXXI. törvény</w:t>
      </w:r>
      <w:r>
        <w:t xml:space="preserve"> </w:t>
      </w:r>
      <w:r>
        <w:rPr>
          <w:bCs/>
        </w:rPr>
        <w:t xml:space="preserve"> </w:t>
      </w:r>
    </w:p>
    <w:p w:rsidR="005001CB" w:rsidRDefault="005001CB" w:rsidP="005001CB">
      <w:pPr>
        <w:jc w:val="both"/>
        <w:rPr>
          <w:iCs/>
        </w:rPr>
      </w:pPr>
      <w:r w:rsidRPr="00F01CA9">
        <w:rPr>
          <w:iCs/>
        </w:rPr>
        <w:t>-</w:t>
      </w:r>
      <w:r w:rsidRPr="00F01CA9">
        <w:rPr>
          <w:iCs/>
        </w:rPr>
        <w:tab/>
        <w:t>az adózás rendjéről szóló</w:t>
      </w:r>
      <w:r>
        <w:rPr>
          <w:iCs/>
        </w:rPr>
        <w:t xml:space="preserve"> </w:t>
      </w:r>
      <w:r w:rsidRPr="0028734A">
        <w:rPr>
          <w:iCs/>
        </w:rPr>
        <w:t>2017. évi CL. törvény</w:t>
      </w:r>
      <w:r w:rsidRPr="00F01CA9">
        <w:rPr>
          <w:iCs/>
        </w:rPr>
        <w:t>,</w:t>
      </w:r>
    </w:p>
    <w:p w:rsidR="005001CB" w:rsidRPr="00F01CA9" w:rsidRDefault="005001CB" w:rsidP="005001CB">
      <w:pPr>
        <w:jc w:val="both"/>
        <w:rPr>
          <w:iCs/>
        </w:rPr>
      </w:pPr>
      <w:r>
        <w:rPr>
          <w:iCs/>
        </w:rPr>
        <w:lastRenderedPageBreak/>
        <w:t>-</w:t>
      </w:r>
      <w:r>
        <w:rPr>
          <w:iCs/>
        </w:rPr>
        <w:tab/>
        <w:t>az adóigazgatási eljárás részletszabályairól szóló 465/2017 (XII.28.) Korm. rendelet</w:t>
      </w:r>
    </w:p>
    <w:p w:rsidR="005001CB" w:rsidRPr="00F01CA9" w:rsidRDefault="005001CB" w:rsidP="005001CB">
      <w:pPr>
        <w:jc w:val="both"/>
      </w:pPr>
      <w:r w:rsidRPr="00F01CA9">
        <w:t>-</w:t>
      </w:r>
      <w:r w:rsidRPr="00F01CA9">
        <w:tab/>
        <w:t>az általános forgalmi adóról szóló 2007. évi CXXVII. törvény,</w:t>
      </w:r>
    </w:p>
    <w:p w:rsidR="005001CB" w:rsidRPr="00F01CA9" w:rsidRDefault="005001CB" w:rsidP="005001CB">
      <w:pPr>
        <w:jc w:val="both"/>
        <w:rPr>
          <w:iCs/>
        </w:rPr>
      </w:pPr>
      <w:r w:rsidRPr="00F01CA9">
        <w:rPr>
          <w:iCs/>
        </w:rPr>
        <w:t>-</w:t>
      </w:r>
      <w:r w:rsidRPr="00F01CA9">
        <w:rPr>
          <w:iCs/>
        </w:rPr>
        <w:tab/>
        <w:t>a közbeszerzésekről szóló 2015. évi CXLIII. törvény,</w:t>
      </w:r>
    </w:p>
    <w:p w:rsidR="005001CB" w:rsidRDefault="005001CB" w:rsidP="005001CB">
      <w:pPr>
        <w:jc w:val="both"/>
        <w:rPr>
          <w:iCs/>
        </w:rPr>
      </w:pPr>
      <w:r w:rsidRPr="00F01CA9">
        <w:rPr>
          <w:iCs/>
        </w:rPr>
        <w:t>-</w:t>
      </w:r>
      <w:r w:rsidRPr="00F01CA9">
        <w:rPr>
          <w:iCs/>
        </w:rPr>
        <w:tab/>
      </w:r>
      <w:r w:rsidRPr="00F01CA9">
        <w:t xml:space="preserve">a Polgári Törvénykönyvről </w:t>
      </w:r>
      <w:r>
        <w:rPr>
          <w:iCs/>
        </w:rPr>
        <w:t>szóló 2013. évi V. törvény,</w:t>
      </w:r>
    </w:p>
    <w:p w:rsidR="005001CB" w:rsidRPr="00F01CA9" w:rsidRDefault="005001CB" w:rsidP="005001CB">
      <w:pPr>
        <w:jc w:val="both"/>
        <w:rPr>
          <w:iCs/>
        </w:rPr>
      </w:pPr>
    </w:p>
    <w:p w:rsidR="005001CB" w:rsidRPr="000E2312" w:rsidRDefault="005001CB" w:rsidP="005001CB">
      <w:pPr>
        <w:jc w:val="both"/>
      </w:pPr>
    </w:p>
    <w:p w:rsidR="005001CB" w:rsidRDefault="005001CB" w:rsidP="005001CB">
      <w:pPr>
        <w:jc w:val="both"/>
      </w:pPr>
      <w:r>
        <w:t xml:space="preserve">12.2. </w:t>
      </w:r>
      <w:r w:rsidRPr="000160A3">
        <w:t>Az ajánlathoz csatolni kell az ajánlattevő, cégjegyzésre jogosult, nyilatkozatot, dokumentumot aláíró képviselő aláírási címpéldányát vagy aláírás mintáját. Kérjük ajánlattevőket, hogy az aláírási címpéldány vagy az aláírás minta a cégnyilvánosságról, a bírósági cégeljárásról és a végelszámolásról szóló 2006. évi V. törvény (továbbiakban: Ctv.) 9. §-ának megfelelően kerüljön benyújtásra. Amennyiben az ajánlat cégjegyzésre jogosultak által meghatalmazott(ak) aláírásával kerül benyújtásra, a teljes bizonyító erejű magánokiratba foglalt meghatalmazásnak tartalmaznia kell a meghatalmazott aláírás mintáját is.</w:t>
      </w:r>
    </w:p>
    <w:p w:rsidR="005001CB" w:rsidRPr="000160A3" w:rsidRDefault="005001CB" w:rsidP="005001CB">
      <w:pPr>
        <w:pStyle w:val="NormlWeb"/>
        <w:jc w:val="both"/>
      </w:pPr>
      <w:r>
        <w:t xml:space="preserve">12.3. </w:t>
      </w:r>
      <w:r w:rsidRPr="000160A3">
        <w:t>Fordítás: az ajánlatban valamennyi igazolást és dokumentumot magyar nyelven kell benyújtani. Az ajánlatkérő a nem magyar nyelven benyújtott dokumentumok ajánlattevő általi felelős fordítását is elfogad</w:t>
      </w:r>
      <w:r>
        <w:t>ja.</w:t>
      </w:r>
    </w:p>
    <w:p w:rsidR="005001CB" w:rsidRPr="000160A3" w:rsidRDefault="005001CB" w:rsidP="005001CB">
      <w:pPr>
        <w:pStyle w:val="NormlWeb"/>
        <w:jc w:val="both"/>
      </w:pPr>
      <w:r>
        <w:t xml:space="preserve">12.4. </w:t>
      </w:r>
      <w:r w:rsidRPr="000160A3">
        <w:t>Irányadó idő: A teljes ajánlattételi felhívásban, valamint az eljárás során valamennyi órában megadott határidő közép-európai helyi idő szerint értendő. (CET)</w:t>
      </w:r>
    </w:p>
    <w:p w:rsidR="005001CB" w:rsidRDefault="005001CB" w:rsidP="005001CB">
      <w:pPr>
        <w:pStyle w:val="NormlWeb"/>
        <w:jc w:val="both"/>
      </w:pPr>
      <w:r>
        <w:t xml:space="preserve">12.5. </w:t>
      </w:r>
      <w:r w:rsidRPr="000160A3">
        <w:t xml:space="preserve">Irányadó Jog: </w:t>
      </w:r>
      <w:r>
        <w:t xml:space="preserve">a magyar jog, különösen a </w:t>
      </w:r>
      <w:r w:rsidRPr="000160A3">
        <w:t>jelen ajánlattételi felhívásban nem szabályozott kérdések vonatkozásában a közbeszerzésről szóló 2015. évi CXLIII. törvény és végre</w:t>
      </w:r>
      <w:r>
        <w:t>hajtási rendeleteinek előírásai</w:t>
      </w:r>
      <w:r w:rsidRPr="000160A3">
        <w:t>.</w:t>
      </w:r>
    </w:p>
    <w:p w:rsidR="005001CB" w:rsidRDefault="005001CB" w:rsidP="005001CB">
      <w:pPr>
        <w:widowControl w:val="0"/>
        <w:jc w:val="both"/>
      </w:pPr>
      <w:r>
        <w:t>12</w:t>
      </w:r>
      <w:r w:rsidRPr="00830031">
        <w:t>.</w:t>
      </w:r>
      <w:r>
        <w:t>6.</w:t>
      </w:r>
      <w:r w:rsidRPr="00830031">
        <w:t xml:space="preserve"> A külföldi adóilletőségű nyertes ajánlattevő köteles a szerződéshez arra vonatkozó meghatalmazást csatolni, hogy az illetősége szerinti adóhatóságtól a magyar adóhatóság közvetlenül beszerezhet a nyertes ajánlattevőre vonatkozó adatokat az országok közötti jogsegély igénybevétele nélkül.</w:t>
      </w:r>
    </w:p>
    <w:p w:rsidR="005E19C5" w:rsidRDefault="005E19C5" w:rsidP="001576DE">
      <w:pPr>
        <w:widowControl w:val="0"/>
        <w:jc w:val="both"/>
      </w:pPr>
    </w:p>
    <w:p w:rsidR="004E5D0B" w:rsidRDefault="004E5D0B" w:rsidP="004E5D0B">
      <w:pPr>
        <w:pStyle w:val="NormlWeb"/>
        <w:spacing w:before="0" w:beforeAutospacing="0" w:after="0" w:afterAutospacing="0"/>
        <w:jc w:val="both"/>
      </w:pPr>
    </w:p>
    <w:p w:rsidR="009A73B2" w:rsidRPr="00570BD3" w:rsidRDefault="009A73B2" w:rsidP="009A73B2">
      <w:pPr>
        <w:widowControl w:val="0"/>
        <w:shd w:val="clear" w:color="auto" w:fill="D6E3BC" w:themeFill="accent3" w:themeFillTint="66"/>
        <w:jc w:val="both"/>
        <w:rPr>
          <w:b/>
        </w:rPr>
      </w:pPr>
      <w:r w:rsidRPr="00570BD3">
        <w:rPr>
          <w:b/>
        </w:rPr>
        <w:t>Tájékoztatást nyújtó szervek:</w:t>
      </w:r>
    </w:p>
    <w:p w:rsidR="004E5D0B" w:rsidRPr="00DA7466" w:rsidRDefault="004E5D0B" w:rsidP="004E5D0B">
      <w:pPr>
        <w:widowControl w:val="0"/>
        <w:jc w:val="both"/>
      </w:pPr>
    </w:p>
    <w:p w:rsidR="004E5D0B" w:rsidRDefault="004E5D0B" w:rsidP="004E5D0B">
      <w:pPr>
        <w:widowControl w:val="0"/>
        <w:jc w:val="both"/>
      </w:pPr>
      <w:r w:rsidRPr="00F00501">
        <w:t xml:space="preserve">A Kbt. 73. § (5) bekezdésében foglalt kötelezettségének eleget téve </w:t>
      </w:r>
      <w:r w:rsidRPr="00F87A05">
        <w:t>Ajánlatkérő ezúton tájékoztatja az ajánlattevőket, hogy a környezetvédelmi, szociális és munkajogi követelményekről,</w:t>
      </w:r>
      <w:r w:rsidRPr="00F87A05" w:rsidDel="009C443C">
        <w:t xml:space="preserve"> </w:t>
      </w:r>
      <w:r w:rsidRPr="00F87A05">
        <w:t>vonatkozó kötelezettségekről az alábbiak szerint kérhető tájékoztatás:</w:t>
      </w:r>
    </w:p>
    <w:p w:rsidR="004E5D0B" w:rsidRDefault="004E5D0B" w:rsidP="004E5D0B">
      <w:pPr>
        <w:pStyle w:val="NormlWeb"/>
        <w:spacing w:before="0" w:beforeAutospacing="0" w:after="0" w:afterAutospacing="0"/>
        <w:jc w:val="both"/>
      </w:pPr>
    </w:p>
    <w:p w:rsidR="004E5D0B" w:rsidRPr="008F3E6F" w:rsidRDefault="004E5D0B" w:rsidP="004E5D0B">
      <w:r w:rsidRPr="008F3E6F">
        <w:t>Tájékoztatást nyújtó szervek:</w:t>
      </w:r>
    </w:p>
    <w:p w:rsidR="004E5D0B" w:rsidRPr="008F3E6F" w:rsidRDefault="004E5D0B" w:rsidP="004E5D0B"/>
    <w:p w:rsidR="004E5D0B" w:rsidRPr="008F3E6F" w:rsidRDefault="004E5D0B" w:rsidP="004E5D0B">
      <w:r w:rsidRPr="008F3E6F">
        <w:t xml:space="preserve">Kormányhivatal </w:t>
      </w:r>
      <w:r w:rsidRPr="008F3E6F">
        <w:rPr>
          <w:bCs/>
        </w:rPr>
        <w:t>Foglalkoztatási Főosztályának Munkavédelmi Ellenőrzési Osztálya</w:t>
      </w:r>
    </w:p>
    <w:p w:rsidR="004E5D0B" w:rsidRPr="008F3E6F" w:rsidRDefault="004E5D0B" w:rsidP="004E5D0B">
      <w:r w:rsidRPr="008F3E6F">
        <w:t xml:space="preserve">A területileg illetékes szerv a </w:t>
      </w:r>
      <w:hyperlink r:id="rId13" w:history="1">
        <w:r w:rsidRPr="008F3E6F">
          <w:rPr>
            <w:rStyle w:val="Hiperhivatkozs"/>
          </w:rPr>
          <w:t>www.ommf.hu</w:t>
        </w:r>
      </w:hyperlink>
      <w:r w:rsidRPr="008F3E6F">
        <w:t xml:space="preserve"> internetes oldal, elérhetőség/Munkavédelmi felügyelőségek menüpont alatt található.</w:t>
      </w:r>
    </w:p>
    <w:p w:rsidR="004E5D0B" w:rsidRPr="008F3E6F" w:rsidRDefault="004E5D0B" w:rsidP="004E5D0B">
      <w:r w:rsidRPr="008F3E6F">
        <w:t>Székhely: 1036 Budapest, Váradi u. 15.</w:t>
      </w:r>
    </w:p>
    <w:p w:rsidR="004E5D0B" w:rsidRPr="008F3E6F" w:rsidRDefault="004E5D0B" w:rsidP="004E5D0B">
      <w:r w:rsidRPr="008F3E6F">
        <w:t>Levelezési cím: 1438 Budapest Pf. 520.</w:t>
      </w:r>
    </w:p>
    <w:p w:rsidR="004E5D0B" w:rsidRPr="008F3E6F" w:rsidRDefault="004E5D0B" w:rsidP="004E5D0B">
      <w:r w:rsidRPr="008F3E6F">
        <w:t>Tel.: +36-1- 216-2901, +36-1- 323-3600</w:t>
      </w:r>
    </w:p>
    <w:p w:rsidR="004E5D0B" w:rsidRPr="008F3E6F" w:rsidRDefault="004E5D0B" w:rsidP="004E5D0B">
      <w:r w:rsidRPr="008F3E6F">
        <w:t xml:space="preserve">Fax: +36-1- 323-3602 </w:t>
      </w:r>
    </w:p>
    <w:p w:rsidR="004E5D0B" w:rsidRPr="008F3E6F" w:rsidRDefault="004E5D0B" w:rsidP="004E5D0B">
      <w:r w:rsidRPr="008F3E6F">
        <w:t xml:space="preserve">Honlap: </w:t>
      </w:r>
      <w:hyperlink r:id="rId14" w:history="1">
        <w:r w:rsidRPr="008F3E6F">
          <w:rPr>
            <w:rStyle w:val="Hiperhivatkozs"/>
          </w:rPr>
          <w:t>www.ommf.hu</w:t>
        </w:r>
      </w:hyperlink>
    </w:p>
    <w:p w:rsidR="004E5D0B" w:rsidRPr="008F3E6F" w:rsidRDefault="004E5D0B" w:rsidP="004E5D0B"/>
    <w:p w:rsidR="004E5D0B" w:rsidRPr="008F3E6F" w:rsidRDefault="004E5D0B" w:rsidP="004E5D0B">
      <w:r w:rsidRPr="008F3E6F">
        <w:t xml:space="preserve">Magyar Bányászati és Földtani </w:t>
      </w:r>
      <w:r w:rsidR="00C432A9">
        <w:t>Szolgálat</w:t>
      </w:r>
    </w:p>
    <w:p w:rsidR="004E5D0B" w:rsidRPr="008F3E6F" w:rsidRDefault="004E5D0B" w:rsidP="004E5D0B">
      <w:r w:rsidRPr="008F3E6F">
        <w:t>Székhely: 1145 Bp, Columbus u.17-23. </w:t>
      </w:r>
    </w:p>
    <w:p w:rsidR="004E5D0B" w:rsidRPr="008F3E6F" w:rsidRDefault="004E5D0B" w:rsidP="004E5D0B">
      <w:r w:rsidRPr="008F3E6F">
        <w:lastRenderedPageBreak/>
        <w:t>Levelezési cím: 1590 Bp, Pf. 95.</w:t>
      </w:r>
    </w:p>
    <w:p w:rsidR="004E5D0B" w:rsidRPr="008F3E6F" w:rsidRDefault="004E5D0B" w:rsidP="004E5D0B">
      <w:r w:rsidRPr="008F3E6F">
        <w:t>Tel.: +36-1-301-2900</w:t>
      </w:r>
    </w:p>
    <w:p w:rsidR="004E5D0B" w:rsidRPr="008F3E6F" w:rsidRDefault="004E5D0B" w:rsidP="004E5D0B">
      <w:r w:rsidRPr="008F3E6F">
        <w:t>Fax: +36-1-301-2903</w:t>
      </w:r>
    </w:p>
    <w:p w:rsidR="004E5D0B" w:rsidRPr="008F3E6F" w:rsidRDefault="004E5D0B" w:rsidP="004E5D0B">
      <w:r w:rsidRPr="008F3E6F">
        <w:t xml:space="preserve">Honlap: </w:t>
      </w:r>
      <w:hyperlink r:id="rId15" w:history="1">
        <w:r w:rsidR="00C432A9" w:rsidRPr="001A6DBD">
          <w:rPr>
            <w:rStyle w:val="Hiperhivatkozs"/>
          </w:rPr>
          <w:t>www.mbszf.hu</w:t>
        </w:r>
      </w:hyperlink>
    </w:p>
    <w:p w:rsidR="004E5D0B" w:rsidRPr="008F3E6F" w:rsidRDefault="004E5D0B" w:rsidP="004E5D0B"/>
    <w:p w:rsidR="004E5D0B" w:rsidRPr="008F3E6F" w:rsidRDefault="004E5D0B" w:rsidP="004E5D0B">
      <w:r w:rsidRPr="008F3E6F">
        <w:t>Nemzeti Adó- és Vámhivatal</w:t>
      </w:r>
    </w:p>
    <w:p w:rsidR="004E5D0B" w:rsidRPr="008F3E6F" w:rsidRDefault="004E5D0B" w:rsidP="004E5D0B">
      <w:r w:rsidRPr="008F3E6F">
        <w:t>Székhely: 1054 Budapest, Széchenyi u. 2.</w:t>
      </w:r>
    </w:p>
    <w:p w:rsidR="004E5D0B" w:rsidRPr="008F3E6F" w:rsidRDefault="004E5D0B" w:rsidP="004E5D0B">
      <w:r w:rsidRPr="008F3E6F">
        <w:t>Tel.: +36-1-428-5100 (kék szám:+36-40-42-42-42)</w:t>
      </w:r>
    </w:p>
    <w:p w:rsidR="004E5D0B" w:rsidRPr="008F3E6F" w:rsidRDefault="004E5D0B" w:rsidP="004E5D0B">
      <w:r w:rsidRPr="008F3E6F">
        <w:t>Fax: +36-1-428-5382</w:t>
      </w:r>
    </w:p>
    <w:p w:rsidR="004E5D0B" w:rsidRPr="008F3E6F" w:rsidRDefault="004E5D0B" w:rsidP="004E5D0B">
      <w:r w:rsidRPr="008F3E6F">
        <w:t xml:space="preserve">A területileg illetékes regionális igazgatóságok elérhetősége a </w:t>
      </w:r>
      <w:hyperlink r:id="rId16" w:history="1">
        <w:r w:rsidRPr="008F3E6F">
          <w:rPr>
            <w:rStyle w:val="Hiperhivatkozs"/>
          </w:rPr>
          <w:t>www.nav.gov.hu</w:t>
        </w:r>
      </w:hyperlink>
      <w:r w:rsidRPr="008F3E6F">
        <w:t xml:space="preserve"> internet-címen található.</w:t>
      </w:r>
    </w:p>
    <w:p w:rsidR="004E5D0B" w:rsidRPr="008F3E6F" w:rsidRDefault="004E5D0B" w:rsidP="004E5D0B"/>
    <w:p w:rsidR="004E5D0B" w:rsidRPr="008F3E6F" w:rsidRDefault="004E5D0B" w:rsidP="004E5D0B">
      <w:r w:rsidRPr="008F3E6F">
        <w:t>Egyenlő Bánásmód Hatóság</w:t>
      </w:r>
    </w:p>
    <w:p w:rsidR="004E5D0B" w:rsidRPr="008F3E6F" w:rsidRDefault="004E5D0B" w:rsidP="004E5D0B">
      <w:r w:rsidRPr="008F3E6F">
        <w:t>Székhely: 1013 Budapest, Krisztina krt. 39/B.</w:t>
      </w:r>
    </w:p>
    <w:p w:rsidR="004E5D0B" w:rsidRPr="008F3E6F" w:rsidRDefault="004E5D0B" w:rsidP="004E5D0B">
      <w:r w:rsidRPr="008F3E6F">
        <w:t>Tel.: +36-1-795-2975 (zöldszám: +36-80-203-939)</w:t>
      </w:r>
    </w:p>
    <w:p w:rsidR="004E5D0B" w:rsidRPr="008F3E6F" w:rsidRDefault="004E5D0B" w:rsidP="004E5D0B">
      <w:r w:rsidRPr="008F3E6F">
        <w:t>Fax: +36-1-795-0760</w:t>
      </w:r>
    </w:p>
    <w:p w:rsidR="004E5D0B" w:rsidRPr="008F3E6F" w:rsidRDefault="004E5D0B" w:rsidP="004E5D0B">
      <w:r w:rsidRPr="008F3E6F">
        <w:t>Postafiók: 1539 Budapest, Pf. 672</w:t>
      </w:r>
    </w:p>
    <w:p w:rsidR="004E5D0B" w:rsidRPr="008F3E6F" w:rsidRDefault="004E5D0B" w:rsidP="004E5D0B">
      <w:r w:rsidRPr="008F3E6F">
        <w:t xml:space="preserve">e-mail: </w:t>
      </w:r>
      <w:hyperlink r:id="rId17" w:history="1">
        <w:r w:rsidR="00C432A9" w:rsidRPr="001A6DBD">
          <w:rPr>
            <w:rStyle w:val="Hiperhivatkozs"/>
          </w:rPr>
          <w:t>ebh@egyenlobanasmod.hu</w:t>
        </w:r>
      </w:hyperlink>
      <w:r w:rsidR="00C432A9">
        <w:t xml:space="preserve"> </w:t>
      </w:r>
    </w:p>
    <w:p w:rsidR="004E5D0B" w:rsidRPr="008F3E6F" w:rsidRDefault="004E5D0B" w:rsidP="004E5D0B">
      <w:r w:rsidRPr="008F3E6F">
        <w:t>EBH Hatósági és Jogi Főosztály</w:t>
      </w:r>
    </w:p>
    <w:p w:rsidR="004E5D0B" w:rsidRPr="008F3E6F" w:rsidRDefault="004E5D0B" w:rsidP="004E5D0B">
      <w:r w:rsidRPr="008F3E6F">
        <w:t>Előzetes telefonos bejelentkezés: +36-1-795-2975, hétfő 9.00-16.00</w:t>
      </w:r>
    </w:p>
    <w:p w:rsidR="004E5D0B" w:rsidRPr="008F3E6F" w:rsidRDefault="004E5D0B" w:rsidP="004E5D0B">
      <w:r w:rsidRPr="008F3E6F">
        <w:t xml:space="preserve">Honlap: </w:t>
      </w:r>
      <w:hyperlink r:id="rId18" w:history="1">
        <w:r w:rsidRPr="008F3E6F">
          <w:rPr>
            <w:rStyle w:val="Hiperhivatkozs"/>
          </w:rPr>
          <w:t>http://www.egyenlobanasmod.hu</w:t>
        </w:r>
      </w:hyperlink>
    </w:p>
    <w:p w:rsidR="004E5D0B" w:rsidRPr="008F3E6F" w:rsidRDefault="004E5D0B" w:rsidP="004E5D0B"/>
    <w:p w:rsidR="004E5D0B" w:rsidRPr="008F3E6F" w:rsidRDefault="004E5D0B" w:rsidP="004E5D0B">
      <w:r w:rsidRPr="008F3E6F">
        <w:t>Országos Környezetvédelmi és Természetvédelmi Főfelügyelőség</w:t>
      </w:r>
    </w:p>
    <w:p w:rsidR="004E5D0B" w:rsidRPr="008F3E6F" w:rsidRDefault="004E5D0B" w:rsidP="004E5D0B">
      <w:r w:rsidRPr="008F3E6F">
        <w:t>Székhely: 1016 Budapest, Mészáros u. 58/a.</w:t>
      </w:r>
    </w:p>
    <w:p w:rsidR="004E5D0B" w:rsidRPr="008F3E6F" w:rsidRDefault="004E5D0B" w:rsidP="004E5D0B">
      <w:r w:rsidRPr="008F3E6F">
        <w:t>Levelezési cím: 1539 Budapest, Pf.: 675.</w:t>
      </w:r>
    </w:p>
    <w:p w:rsidR="004E5D0B" w:rsidRPr="008F3E6F" w:rsidRDefault="004E5D0B" w:rsidP="004E5D0B">
      <w:r w:rsidRPr="008F3E6F">
        <w:t>Tel.: +36-1-224-9100</w:t>
      </w:r>
    </w:p>
    <w:p w:rsidR="004E5D0B" w:rsidRPr="008F3E6F" w:rsidRDefault="004E5D0B" w:rsidP="004E5D0B">
      <w:r w:rsidRPr="008F3E6F">
        <w:t>Fax: +36-1-224-9163</w:t>
      </w:r>
    </w:p>
    <w:p w:rsidR="004E5D0B" w:rsidRPr="008F3E6F" w:rsidRDefault="004E5D0B" w:rsidP="004E5D0B">
      <w:r w:rsidRPr="008F3E6F">
        <w:t xml:space="preserve">Honlap: </w:t>
      </w:r>
      <w:hyperlink r:id="rId19" w:history="1">
        <w:r w:rsidRPr="008F3E6F">
          <w:rPr>
            <w:rStyle w:val="Hiperhivatkozs"/>
          </w:rPr>
          <w:t>http://www.orszagoszoldhatosag.gov.hu/</w:t>
        </w:r>
      </w:hyperlink>
    </w:p>
    <w:p w:rsidR="004E5D0B" w:rsidRDefault="004E5D0B" w:rsidP="004E5D0B"/>
    <w:p w:rsidR="00C432A9" w:rsidRDefault="00C432A9" w:rsidP="004E5D0B">
      <w:r w:rsidRPr="00C432A9">
        <w:t>Zala Megyei Kormányhivatal Zalaegerszegi Járási Hivatal Agrárügyi és Környezetvédelmi Főosztály Környezetvédelmi és Természetvédelmi Osztály </w:t>
      </w:r>
    </w:p>
    <w:p w:rsidR="00C432A9" w:rsidRDefault="00C432A9" w:rsidP="004E5D0B">
      <w:r>
        <w:t>Székhely:</w:t>
      </w:r>
      <w:r w:rsidRPr="00C432A9">
        <w:t>8900 Zalaegerszeg, Mártírok útja 35.-39.</w:t>
      </w:r>
    </w:p>
    <w:p w:rsidR="00C432A9" w:rsidRDefault="00C432A9" w:rsidP="004E5D0B"/>
    <w:p w:rsidR="00C432A9" w:rsidRPr="00C432A9" w:rsidRDefault="00C432A9" w:rsidP="00C432A9">
      <w:pPr>
        <w:rPr>
          <w:b/>
          <w:bCs/>
        </w:rPr>
      </w:pPr>
      <w:r w:rsidRPr="00C432A9">
        <w:rPr>
          <w:b/>
          <w:bCs/>
        </w:rPr>
        <w:t>AGRÁRMINISZTÉRIUM</w:t>
      </w:r>
    </w:p>
    <w:p w:rsidR="00C432A9" w:rsidRPr="00C432A9" w:rsidRDefault="00C432A9" w:rsidP="00C432A9">
      <w:r w:rsidRPr="00C432A9">
        <w:t>Székhely: 1055 Budapest, Kossuth Lajos tér 11.</w:t>
      </w:r>
      <w:r w:rsidRPr="00C432A9">
        <w:br/>
        <w:t>Postai cím: 1860 Budapest Pf. 1</w:t>
      </w:r>
      <w:r w:rsidRPr="00C432A9">
        <w:br/>
        <w:t>Telefon: 06-1-795-2000</w:t>
      </w:r>
      <w:r w:rsidRPr="00C432A9">
        <w:br/>
        <w:t>Telefax: 06-1-795-0200</w:t>
      </w:r>
    </w:p>
    <w:p w:rsidR="00C432A9" w:rsidRPr="00C432A9" w:rsidRDefault="00C432A9" w:rsidP="004E5D0B">
      <w:r w:rsidRPr="00C432A9">
        <w:rPr>
          <w:color w:val="40403D"/>
          <w:shd w:val="clear" w:color="auto" w:fill="FFFFFF"/>
        </w:rPr>
        <w:t>E-mail: </w:t>
      </w:r>
      <w:hyperlink r:id="rId20" w:history="1">
        <w:r w:rsidRPr="00C432A9">
          <w:rPr>
            <w:rStyle w:val="Hiperhivatkozs"/>
            <w:color w:val="053D88"/>
            <w:shd w:val="clear" w:color="auto" w:fill="FFFFFF"/>
          </w:rPr>
          <w:t>info@am.gov.hu</w:t>
        </w:r>
      </w:hyperlink>
      <w:r w:rsidRPr="00C432A9">
        <w:t xml:space="preserve"> </w:t>
      </w:r>
    </w:p>
    <w:p w:rsidR="00C432A9" w:rsidRDefault="00C432A9" w:rsidP="004E5D0B"/>
    <w:p w:rsidR="00C432A9" w:rsidRDefault="00C432A9" w:rsidP="004E5D0B"/>
    <w:p w:rsidR="004E5D0B" w:rsidRPr="008F3E6F" w:rsidRDefault="004E5D0B" w:rsidP="004E5D0B">
      <w:r w:rsidRPr="008F3E6F">
        <w:t>Emberi Erőforrások Minisztériuma</w:t>
      </w:r>
    </w:p>
    <w:p w:rsidR="004E5D0B" w:rsidRPr="008F3E6F" w:rsidRDefault="004E5D0B" w:rsidP="004E5D0B">
      <w:r w:rsidRPr="008F3E6F">
        <w:t>Szociális Ügyekért és Társadalmi Felzárkózásért Felelős Államtitkárság</w:t>
      </w:r>
    </w:p>
    <w:p w:rsidR="007B2E54" w:rsidRPr="007B2E54" w:rsidRDefault="007B2E54" w:rsidP="004E5D0B">
      <w:pPr>
        <w:rPr>
          <w:iCs/>
          <w:color w:val="000000" w:themeColor="text1"/>
        </w:rPr>
      </w:pPr>
      <w:r w:rsidRPr="007B2E54">
        <w:rPr>
          <w:iCs/>
          <w:color w:val="000000" w:themeColor="text1"/>
        </w:rPr>
        <w:t>Cím: 1054 Budapest, Báthory u. 10.</w:t>
      </w:r>
      <w:r w:rsidRPr="007B2E54">
        <w:rPr>
          <w:iCs/>
          <w:color w:val="000000" w:themeColor="text1"/>
        </w:rPr>
        <w:br/>
        <w:t>Központi telefonszám: +36-1-795-1860</w:t>
      </w:r>
    </w:p>
    <w:p w:rsidR="004E5D0B" w:rsidRPr="00A31491" w:rsidRDefault="004E5D0B" w:rsidP="004E5D0B">
      <w:r w:rsidRPr="007B2E54">
        <w:rPr>
          <w:iCs/>
          <w:color w:val="000000" w:themeColor="text1"/>
        </w:rPr>
        <w:t>E-mail</w:t>
      </w:r>
      <w:r w:rsidRPr="00A31491">
        <w:rPr>
          <w:iCs/>
          <w:color w:val="4F81BD" w:themeColor="accent1"/>
        </w:rPr>
        <w:t xml:space="preserve">: </w:t>
      </w:r>
      <w:hyperlink r:id="rId21" w:history="1">
        <w:r w:rsidRPr="007C62F1">
          <w:rPr>
            <w:rStyle w:val="Hiperhivatkozs"/>
            <w:iCs/>
          </w:rPr>
          <w:t>info@emmi.gov.hu</w:t>
        </w:r>
      </w:hyperlink>
      <w:r>
        <w:rPr>
          <w:iCs/>
          <w:color w:val="4F81BD" w:themeColor="accent1"/>
          <w:u w:val="single"/>
        </w:rPr>
        <w:t xml:space="preserve"> </w:t>
      </w:r>
    </w:p>
    <w:p w:rsidR="006C388A" w:rsidRDefault="006C388A" w:rsidP="00430488">
      <w:pPr>
        <w:pStyle w:val="NormlWeb"/>
        <w:spacing w:before="0" w:beforeAutospacing="0" w:after="0" w:afterAutospacing="0"/>
        <w:ind w:right="150"/>
        <w:jc w:val="both"/>
        <w:rPr>
          <w:b/>
          <w:color w:val="auto"/>
        </w:rPr>
      </w:pPr>
    </w:p>
    <w:p w:rsidR="009557CA" w:rsidRDefault="009557CA" w:rsidP="00430488">
      <w:pPr>
        <w:pStyle w:val="NormlWeb"/>
        <w:spacing w:before="0" w:beforeAutospacing="0" w:after="0" w:afterAutospacing="0"/>
        <w:ind w:right="150"/>
        <w:jc w:val="both"/>
        <w:rPr>
          <w:rFonts w:ascii="Times" w:hAnsi="Times" w:cs="Times"/>
          <w:b/>
        </w:rPr>
      </w:pPr>
    </w:p>
    <w:p w:rsidR="009557CA" w:rsidRDefault="009557CA" w:rsidP="00561FB0">
      <w:pPr>
        <w:rPr>
          <w:b/>
        </w:rPr>
      </w:pPr>
    </w:p>
    <w:p w:rsidR="00AF14E7" w:rsidRDefault="00AF14E7" w:rsidP="00AF14E7">
      <w:pPr>
        <w:rPr>
          <w:b/>
        </w:rPr>
      </w:pPr>
    </w:p>
    <w:p w:rsidR="006C388A" w:rsidRDefault="00561FB0" w:rsidP="006C388A">
      <w:pPr>
        <w:jc w:val="right"/>
        <w:rPr>
          <w:b/>
        </w:rPr>
      </w:pPr>
      <w:r>
        <w:rPr>
          <w:b/>
        </w:rPr>
        <w:lastRenderedPageBreak/>
        <w:t>1</w:t>
      </w:r>
      <w:r w:rsidR="006C388A">
        <w:rPr>
          <w:b/>
        </w:rPr>
        <w:t>. számú melléklet</w:t>
      </w:r>
    </w:p>
    <w:p w:rsidR="006C388A" w:rsidRDefault="006C388A" w:rsidP="00275C41"/>
    <w:p w:rsidR="006C388A" w:rsidRDefault="006C388A" w:rsidP="006C388A">
      <w:pPr>
        <w:ind w:left="4963" w:firstLine="709"/>
      </w:pPr>
    </w:p>
    <w:p w:rsidR="006C388A" w:rsidRPr="006C388A" w:rsidRDefault="006C388A" w:rsidP="006F0133">
      <w:pPr>
        <w:pStyle w:val="Cmsor3"/>
        <w:ind w:left="360"/>
        <w:jc w:val="center"/>
        <w:rPr>
          <w:rFonts w:ascii="Times New Roman" w:hAnsi="Times New Roman" w:cs="Times New Roman"/>
          <w:color w:val="auto"/>
        </w:rPr>
      </w:pPr>
      <w:r w:rsidRPr="006C388A">
        <w:rPr>
          <w:rFonts w:ascii="Times New Roman" w:hAnsi="Times New Roman" w:cs="Times New Roman"/>
          <w:color w:val="auto"/>
        </w:rPr>
        <w:t>Nyilatkozat közös ajánlattétel esetén</w:t>
      </w:r>
    </w:p>
    <w:p w:rsidR="006C388A" w:rsidRPr="00F9063A" w:rsidRDefault="00D30A70" w:rsidP="006C388A">
      <w:pPr>
        <w:jc w:val="center"/>
      </w:pPr>
      <w:r>
        <w:t>Kbt. 35. § alapján</w:t>
      </w:r>
    </w:p>
    <w:p w:rsidR="006C388A" w:rsidRPr="00F45C8E" w:rsidRDefault="006C388A" w:rsidP="006C388A">
      <w:pPr>
        <w:spacing w:line="360" w:lineRule="auto"/>
        <w:rPr>
          <w:b/>
        </w:rPr>
      </w:pPr>
    </w:p>
    <w:p w:rsidR="006C388A" w:rsidRPr="00F45C8E" w:rsidRDefault="006C388A" w:rsidP="006C388A">
      <w:pPr>
        <w:pStyle w:val="Cm"/>
        <w:jc w:val="both"/>
        <w:rPr>
          <w:b w:val="0"/>
          <w:sz w:val="24"/>
          <w:u w:val="none"/>
        </w:rPr>
      </w:pPr>
      <w:r w:rsidRPr="00F45C8E">
        <w:rPr>
          <w:b w:val="0"/>
          <w:sz w:val="24"/>
          <w:u w:val="none"/>
        </w:rPr>
        <w:t xml:space="preserve">A(z)…....................................(cégnév),valamint a (z) ….................................. (cégnév) a Kbt. </w:t>
      </w:r>
      <w:r>
        <w:rPr>
          <w:b w:val="0"/>
          <w:sz w:val="24"/>
          <w:u w:val="none"/>
        </w:rPr>
        <w:t>35</w:t>
      </w:r>
      <w:r w:rsidRPr="00F45C8E">
        <w:rPr>
          <w:b w:val="0"/>
          <w:sz w:val="24"/>
          <w:u w:val="none"/>
        </w:rPr>
        <w:t xml:space="preserve">. §-ának alapján közösen ajánlatot teszünk </w:t>
      </w:r>
      <w:r w:rsidR="00B13846">
        <w:rPr>
          <w:sz w:val="24"/>
          <w:u w:val="none"/>
        </w:rPr>
        <w:t>Nagykanizsa Megyei Jogú</w:t>
      </w:r>
      <w:r w:rsidR="006F0133">
        <w:rPr>
          <w:sz w:val="24"/>
          <w:u w:val="none"/>
        </w:rPr>
        <w:t xml:space="preserve"> Város Önkormányzata</w:t>
      </w:r>
      <w:r w:rsidR="00374E73">
        <w:rPr>
          <w:sz w:val="24"/>
          <w:u w:val="none"/>
        </w:rPr>
        <w:t xml:space="preserve"> </w:t>
      </w:r>
      <w:r w:rsidRPr="00F45C8E">
        <w:rPr>
          <w:b w:val="0"/>
          <w:sz w:val="24"/>
          <w:u w:val="none"/>
        </w:rPr>
        <w:t xml:space="preserve">ajánlatkérő által indított </w:t>
      </w:r>
      <w:r w:rsidRPr="00A54617">
        <w:rPr>
          <w:sz w:val="24"/>
          <w:u w:val="none"/>
        </w:rPr>
        <w:t>„</w:t>
      </w:r>
      <w:r w:rsidR="00EB0E23">
        <w:rPr>
          <w:sz w:val="24"/>
          <w:u w:val="none"/>
        </w:rPr>
        <w:t>Biztosítási szolgáltatások beszerzése</w:t>
      </w:r>
      <w:r w:rsidRPr="00A54617">
        <w:rPr>
          <w:sz w:val="24"/>
          <w:u w:val="none"/>
        </w:rPr>
        <w:t>”</w:t>
      </w:r>
      <w:r w:rsidRPr="00F45C8E">
        <w:rPr>
          <w:b w:val="0"/>
          <w:sz w:val="24"/>
          <w:u w:val="none"/>
        </w:rPr>
        <w:t xml:space="preserve"> tárgyú közbeszerzési eljárásban.</w:t>
      </w:r>
    </w:p>
    <w:p w:rsidR="006C388A" w:rsidRPr="00F45C8E" w:rsidRDefault="006C388A" w:rsidP="006C388A">
      <w:pPr>
        <w:spacing w:line="360" w:lineRule="auto"/>
        <w:jc w:val="both"/>
      </w:pPr>
      <w:r w:rsidRPr="00F45C8E">
        <w:t xml:space="preserve"> </w:t>
      </w:r>
    </w:p>
    <w:p w:rsidR="006C388A" w:rsidRPr="00F45C8E" w:rsidRDefault="006C388A" w:rsidP="006C388A">
      <w:pPr>
        <w:pStyle w:val="TextTi11"/>
        <w:spacing w:after="0" w:line="360" w:lineRule="auto"/>
        <w:rPr>
          <w:sz w:val="24"/>
          <w:szCs w:val="24"/>
          <w:lang w:val="hu-HU" w:eastAsia="hu-HU"/>
        </w:rPr>
      </w:pPr>
      <w:r>
        <w:rPr>
          <w:sz w:val="24"/>
          <w:szCs w:val="24"/>
          <w:lang w:val="hu-HU" w:eastAsia="hu-HU"/>
        </w:rPr>
        <w:t>K</w:t>
      </w:r>
      <w:r w:rsidRPr="00F45C8E">
        <w:rPr>
          <w:sz w:val="24"/>
          <w:szCs w:val="24"/>
          <w:lang w:val="hu-HU" w:eastAsia="hu-HU"/>
        </w:rPr>
        <w:t xml:space="preserve">ijelentjük, hogy az </w:t>
      </w:r>
      <w:r>
        <w:rPr>
          <w:sz w:val="24"/>
          <w:szCs w:val="24"/>
          <w:lang w:val="hu-HU" w:eastAsia="hu-HU"/>
        </w:rPr>
        <w:t>ajánlati</w:t>
      </w:r>
      <w:r w:rsidRPr="00F45C8E">
        <w:rPr>
          <w:sz w:val="24"/>
          <w:szCs w:val="24"/>
          <w:lang w:val="hu-HU" w:eastAsia="hu-HU"/>
        </w:rPr>
        <w:t xml:space="preserve"> felhívásban és a dokumentációban foglalt valamennyi feltételt megismertük, megértettük és azokat jelen nyilatkozatunkkal elfogadjuk.</w:t>
      </w:r>
    </w:p>
    <w:p w:rsidR="006C388A" w:rsidRPr="00F45C8E" w:rsidRDefault="006C388A" w:rsidP="006C388A">
      <w:pPr>
        <w:spacing w:line="360" w:lineRule="auto"/>
        <w:jc w:val="both"/>
      </w:pPr>
    </w:p>
    <w:p w:rsidR="006C388A" w:rsidRPr="00F45C8E" w:rsidRDefault="006C388A" w:rsidP="006C388A">
      <w:pPr>
        <w:spacing w:line="360" w:lineRule="auto"/>
        <w:jc w:val="both"/>
      </w:pPr>
      <w:r w:rsidRPr="00F45C8E">
        <w:t>Ennek megfelelően a szerződés – amennyiben, mint nyertes ajánlattevő kiválasztásra kerülünk –</w:t>
      </w:r>
      <w:r>
        <w:t xml:space="preserve"> megkötésére és teljesítésére </w:t>
      </w:r>
      <w:r w:rsidRPr="00F45C8E">
        <w:t>egyetemleges kötelezettség</w:t>
      </w:r>
      <w:r>
        <w:t xml:space="preserve">et vállalunk. </w:t>
      </w:r>
      <w:r>
        <w:rPr>
          <w:rStyle w:val="Lbjegyzet-hivatkozs"/>
        </w:rPr>
        <w:footnoteReference w:id="1"/>
      </w:r>
    </w:p>
    <w:p w:rsidR="006C388A" w:rsidRPr="00F45C8E" w:rsidRDefault="006C388A" w:rsidP="006C388A">
      <w:pPr>
        <w:spacing w:line="360" w:lineRule="auto"/>
        <w:jc w:val="both"/>
      </w:pPr>
    </w:p>
    <w:p w:rsidR="006C388A" w:rsidRPr="005C4399" w:rsidRDefault="006C388A" w:rsidP="006C388A">
      <w:pPr>
        <w:pStyle w:val="Szvegtrzs3"/>
        <w:rPr>
          <w:sz w:val="24"/>
          <w:szCs w:val="24"/>
        </w:rPr>
      </w:pPr>
      <w:r w:rsidRPr="005C4399">
        <w:rPr>
          <w:sz w:val="24"/>
          <w:szCs w:val="24"/>
        </w:rPr>
        <w:t>Közös akarattal ezennel úgy nyilatkozunk, hogy a közös ajánlattevők, képviseletére, a nevükben történő eljárásra a ………...(cégnév) …….......................(név) teljes joggal jogosult.</w:t>
      </w:r>
    </w:p>
    <w:p w:rsidR="006C388A" w:rsidRPr="00F45C8E" w:rsidRDefault="006C388A" w:rsidP="006C388A">
      <w:pPr>
        <w:spacing w:line="360" w:lineRule="auto"/>
      </w:pPr>
    </w:p>
    <w:p w:rsidR="006C388A" w:rsidRPr="00F45C8E" w:rsidRDefault="006C388A" w:rsidP="006C388A">
      <w:pPr>
        <w:spacing w:line="360" w:lineRule="auto"/>
        <w:jc w:val="both"/>
      </w:pPr>
      <w:r w:rsidRPr="00F45C8E">
        <w:t xml:space="preserve">Amennyiben az ajánlatkérő velünk, mint nyertes ajánlattevővel köt szerződést, az ellenérték megfizetése a  ...............................  számú bankszámlára, átutalással történik. </w:t>
      </w:r>
    </w:p>
    <w:p w:rsidR="006C388A" w:rsidRDefault="006C388A" w:rsidP="006C388A">
      <w:pPr>
        <w:spacing w:line="360" w:lineRule="auto"/>
      </w:pPr>
    </w:p>
    <w:p w:rsidR="006F0133" w:rsidRDefault="006F0133" w:rsidP="006C388A">
      <w:pPr>
        <w:spacing w:line="360" w:lineRule="auto"/>
      </w:pPr>
      <w:r>
        <w:t>EKR-ben nyilatkozattételre jogosult:</w:t>
      </w:r>
    </w:p>
    <w:p w:rsidR="006F0133" w:rsidRPr="00F45C8E" w:rsidRDefault="006F0133" w:rsidP="006C388A">
      <w:pPr>
        <w:spacing w:line="360" w:lineRule="auto"/>
      </w:pPr>
    </w:p>
    <w:p w:rsidR="006C388A" w:rsidRPr="006F0133" w:rsidRDefault="006C388A" w:rsidP="006C388A">
      <w:pPr>
        <w:pStyle w:val="Szvegtrzs3"/>
        <w:rPr>
          <w:sz w:val="24"/>
          <w:szCs w:val="24"/>
        </w:rPr>
      </w:pPr>
      <w:r w:rsidRPr="006F0133">
        <w:rPr>
          <w:sz w:val="24"/>
          <w:szCs w:val="24"/>
        </w:rPr>
        <w:t>Dátum:</w:t>
      </w:r>
    </w:p>
    <w:p w:rsidR="006C388A" w:rsidRPr="00F45C8E" w:rsidRDefault="006C388A" w:rsidP="006C388A">
      <w:pPr>
        <w:spacing w:line="360" w:lineRule="auto"/>
      </w:pPr>
    </w:p>
    <w:p w:rsidR="006C388A" w:rsidRPr="00F45C8E" w:rsidRDefault="006C388A" w:rsidP="006C388A">
      <w:pPr>
        <w:spacing w:line="360" w:lineRule="auto"/>
      </w:pPr>
      <w:r w:rsidRPr="00F45C8E">
        <w:t xml:space="preserve">…………………………………….. </w:t>
      </w:r>
      <w:r w:rsidRPr="00F45C8E">
        <w:tab/>
      </w:r>
      <w:r w:rsidRPr="00F45C8E">
        <w:tab/>
        <w:t>…………………………………….</w:t>
      </w:r>
    </w:p>
    <w:p w:rsidR="006C388A" w:rsidRPr="00F45C8E" w:rsidRDefault="006C388A" w:rsidP="006C388A">
      <w:pPr>
        <w:spacing w:line="360" w:lineRule="auto"/>
      </w:pPr>
      <w:r w:rsidRPr="00F45C8E">
        <w:t xml:space="preserve">            (cégszerű aláírás)                                                            (cégszerű aláírás)</w:t>
      </w:r>
    </w:p>
    <w:p w:rsidR="006C388A" w:rsidRDefault="006C388A" w:rsidP="006C388A">
      <w:pPr>
        <w:pStyle w:val="Cmsor3"/>
        <w:ind w:left="284"/>
        <w:jc w:val="right"/>
        <w:rPr>
          <w:rFonts w:ascii="Times New Roman" w:hAnsi="Times New Roman" w:cs="Times New Roman"/>
        </w:rPr>
      </w:pPr>
    </w:p>
    <w:p w:rsidR="006C388A" w:rsidRDefault="006C388A" w:rsidP="006C388A">
      <w:pPr>
        <w:pStyle w:val="Cmsor3"/>
        <w:ind w:left="284"/>
        <w:rPr>
          <w:rFonts w:ascii="Times New Roman" w:hAnsi="Times New Roman"/>
          <w:b w:val="0"/>
          <w:color w:val="FF0000"/>
        </w:rPr>
      </w:pPr>
    </w:p>
    <w:p w:rsidR="006C388A" w:rsidRDefault="006C388A" w:rsidP="006C388A">
      <w:pPr>
        <w:pStyle w:val="Cmsor3"/>
        <w:rPr>
          <w:rFonts w:ascii="Times New Roman" w:hAnsi="Times New Roman"/>
          <w:b w:val="0"/>
          <w:color w:val="FF0000"/>
        </w:rPr>
      </w:pPr>
    </w:p>
    <w:p w:rsidR="006C388A" w:rsidRDefault="006C388A" w:rsidP="006C388A"/>
    <w:p w:rsidR="006C388A" w:rsidRDefault="006C388A" w:rsidP="006C388A"/>
    <w:p w:rsidR="006C388A" w:rsidRDefault="006C388A" w:rsidP="006C388A"/>
    <w:p w:rsidR="006C388A" w:rsidRDefault="006C388A" w:rsidP="006C388A"/>
    <w:p w:rsidR="006C388A" w:rsidRDefault="006C388A" w:rsidP="006C388A"/>
    <w:p w:rsidR="006C388A" w:rsidRPr="008C49C7" w:rsidRDefault="006C388A" w:rsidP="006C388A"/>
    <w:p w:rsidR="006C388A" w:rsidRPr="00D974B1" w:rsidRDefault="006C388A" w:rsidP="006C388A"/>
    <w:p w:rsidR="006C388A" w:rsidRPr="005C4399" w:rsidRDefault="0080613A" w:rsidP="006C388A">
      <w:pPr>
        <w:pStyle w:val="Cmsor3"/>
        <w:ind w:left="284"/>
        <w:jc w:val="right"/>
        <w:rPr>
          <w:b w:val="0"/>
          <w:color w:val="auto"/>
        </w:rPr>
      </w:pPr>
      <w:r>
        <w:rPr>
          <w:rFonts w:ascii="Times New Roman" w:hAnsi="Times New Roman" w:cs="Times New Roman"/>
          <w:color w:val="auto"/>
        </w:rPr>
        <w:t>2</w:t>
      </w:r>
      <w:r w:rsidR="006C388A" w:rsidRPr="005C4399">
        <w:rPr>
          <w:rFonts w:ascii="Times New Roman" w:hAnsi="Times New Roman" w:cs="Times New Roman"/>
          <w:color w:val="auto"/>
        </w:rPr>
        <w:t>. számú melléklet</w:t>
      </w:r>
    </w:p>
    <w:p w:rsidR="006C388A" w:rsidRPr="004D6EC5" w:rsidRDefault="006C388A" w:rsidP="006C388A">
      <w:pPr>
        <w:pStyle w:val="Cmsor3"/>
        <w:jc w:val="center"/>
        <w:rPr>
          <w:rFonts w:ascii="Times New Roman" w:hAnsi="Times New Roman" w:cs="Times New Roman"/>
        </w:rPr>
      </w:pPr>
    </w:p>
    <w:p w:rsidR="006C388A" w:rsidRPr="00F9063A" w:rsidRDefault="006C388A" w:rsidP="006C388A">
      <w:pPr>
        <w:jc w:val="center"/>
        <w:rPr>
          <w:b/>
          <w:bCs/>
        </w:rPr>
      </w:pPr>
      <w:r w:rsidRPr="00F9063A">
        <w:rPr>
          <w:b/>
          <w:bCs/>
        </w:rPr>
        <w:t>NYILATKOZAT</w:t>
      </w:r>
    </w:p>
    <w:p w:rsidR="006C388A" w:rsidRPr="00BF239B" w:rsidRDefault="006C388A" w:rsidP="006C388A">
      <w:pPr>
        <w:jc w:val="center"/>
      </w:pPr>
      <w:r w:rsidRPr="00BF239B">
        <w:t xml:space="preserve">a Kbt. 65. § (7) bekezdésére vonatkozóan  </w:t>
      </w:r>
    </w:p>
    <w:p w:rsidR="006C388A" w:rsidRPr="004D6EC5" w:rsidRDefault="006C388A" w:rsidP="006C388A">
      <w:pPr>
        <w:pStyle w:val="text-3mezera"/>
        <w:widowControl/>
        <w:spacing w:before="0" w:line="240" w:lineRule="auto"/>
        <w:jc w:val="center"/>
        <w:rPr>
          <w:rFonts w:ascii="Times New Roman" w:hAnsi="Times New Roman"/>
          <w:b/>
          <w:i/>
          <w:szCs w:val="24"/>
        </w:rPr>
      </w:pPr>
    </w:p>
    <w:p w:rsidR="006C388A" w:rsidRPr="004D6EC5" w:rsidRDefault="006C388A" w:rsidP="006C388A">
      <w:pPr>
        <w:jc w:val="both"/>
      </w:pPr>
    </w:p>
    <w:p w:rsidR="006C388A" w:rsidRDefault="006C388A" w:rsidP="006C388A">
      <w:pPr>
        <w:jc w:val="both"/>
      </w:pPr>
    </w:p>
    <w:p w:rsidR="006C388A" w:rsidRDefault="006C388A" w:rsidP="006C388A">
      <w:pPr>
        <w:jc w:val="both"/>
      </w:pPr>
      <w:r>
        <w:t>Alulírott……………………………………………………………………………..(név), mint a(z).…….………………...............……………………………………………………(cégnév)</w:t>
      </w:r>
    </w:p>
    <w:p w:rsidR="006C388A" w:rsidRDefault="006C388A" w:rsidP="006C388A">
      <w:pPr>
        <w:jc w:val="both"/>
        <w:rPr>
          <w:sz w:val="22"/>
          <w:szCs w:val="22"/>
        </w:rPr>
      </w:pPr>
      <w:r>
        <w:t xml:space="preserve">cégjegyzésre jogosult képviselője </w:t>
      </w:r>
      <w:r w:rsidRPr="003A581F">
        <w:t xml:space="preserve">A(z)…....................................(cégnév),valamint a (z) ….................................. (cégnév) a Kbt. 35. §-ának alapján közösen ajánlatot teszünk </w:t>
      </w:r>
      <w:r w:rsidR="00B13846">
        <w:rPr>
          <w:b/>
        </w:rPr>
        <w:t>Nagykanizsa Megyei</w:t>
      </w:r>
      <w:r w:rsidR="00EB0E23">
        <w:rPr>
          <w:b/>
        </w:rPr>
        <w:t xml:space="preserve"> Jogú</w:t>
      </w:r>
      <w:r w:rsidR="006F0133">
        <w:rPr>
          <w:b/>
        </w:rPr>
        <w:t xml:space="preserve"> Város Önkormányzata</w:t>
      </w:r>
      <w:r w:rsidR="004113A5">
        <w:rPr>
          <w:b/>
        </w:rPr>
        <w:t xml:space="preserve"> </w:t>
      </w:r>
      <w:r w:rsidRPr="003A581F">
        <w:t xml:space="preserve">ajánlatkérő által indított </w:t>
      </w:r>
      <w:r w:rsidRPr="00DB1B49">
        <w:rPr>
          <w:b/>
        </w:rPr>
        <w:t>„</w:t>
      </w:r>
      <w:r w:rsidR="00EB0E23" w:rsidRPr="00EB0E23">
        <w:rPr>
          <w:b/>
        </w:rPr>
        <w:t>Biztosítási szolgáltatások beszerzése</w:t>
      </w:r>
      <w:r w:rsidRPr="00DB1B49">
        <w:rPr>
          <w:b/>
        </w:rPr>
        <w:t>”</w:t>
      </w:r>
      <w:r w:rsidRPr="003A581F">
        <w:t xml:space="preserve"> tárgyú közbeszerzési eljárásban</w:t>
      </w:r>
      <w:r>
        <w:t xml:space="preserve"> nyilatkozom, </w:t>
      </w:r>
      <w:r w:rsidRPr="00374E73">
        <w:t>hogy jelen közbeszerzési eljárásban az alkalmassági feltételeknek történő megfeleléshez</w:t>
      </w:r>
      <w:r>
        <w:rPr>
          <w:rStyle w:val="Lbjegyzet-hivatkozs"/>
          <w:sz w:val="22"/>
          <w:szCs w:val="22"/>
        </w:rPr>
        <w:footnoteReference w:id="2"/>
      </w:r>
      <w:r w:rsidRPr="00317D06">
        <w:rPr>
          <w:sz w:val="22"/>
          <w:szCs w:val="22"/>
        </w:rPr>
        <w:t xml:space="preserve"> </w:t>
      </w:r>
    </w:p>
    <w:p w:rsidR="006C388A" w:rsidRDefault="006C388A" w:rsidP="006C388A">
      <w:pPr>
        <w:jc w:val="both"/>
        <w:rPr>
          <w:sz w:val="22"/>
          <w:szCs w:val="22"/>
        </w:rPr>
      </w:pPr>
    </w:p>
    <w:p w:rsidR="006C388A" w:rsidRPr="005E333E" w:rsidRDefault="006C388A" w:rsidP="006C388A">
      <w:pPr>
        <w:jc w:val="both"/>
      </w:pPr>
      <w:r w:rsidRPr="005E333E">
        <w:t>más szervezet (vagy személy) kapacitására nem fogunk támaszkodni</w:t>
      </w:r>
    </w:p>
    <w:p w:rsidR="006C388A" w:rsidRDefault="006C388A" w:rsidP="006C388A">
      <w:pPr>
        <w:jc w:val="both"/>
        <w:rPr>
          <w:sz w:val="22"/>
          <w:szCs w:val="22"/>
        </w:rPr>
      </w:pPr>
    </w:p>
    <w:p w:rsidR="006C388A" w:rsidRDefault="006C388A" w:rsidP="006C388A">
      <w:pPr>
        <w:jc w:val="both"/>
        <w:rPr>
          <w:sz w:val="22"/>
          <w:szCs w:val="22"/>
        </w:rPr>
      </w:pPr>
    </w:p>
    <w:p w:rsidR="006C388A" w:rsidRPr="00317D06" w:rsidRDefault="006C388A" w:rsidP="006C388A">
      <w:pPr>
        <w:jc w:val="both"/>
        <w:rPr>
          <w:sz w:val="22"/>
          <w:szCs w:val="22"/>
        </w:rPr>
      </w:pPr>
      <w:r>
        <w:rPr>
          <w:sz w:val="22"/>
          <w:szCs w:val="22"/>
        </w:rPr>
        <w:t>VAGY</w:t>
      </w:r>
    </w:p>
    <w:p w:rsidR="006C388A" w:rsidRDefault="006C388A" w:rsidP="006C388A">
      <w:pPr>
        <w:jc w:val="both"/>
      </w:pPr>
    </w:p>
    <w:p w:rsidR="006C388A" w:rsidRDefault="006C388A" w:rsidP="006C388A">
      <w:pPr>
        <w:jc w:val="both"/>
      </w:pPr>
    </w:p>
    <w:p w:rsidR="006C388A" w:rsidRDefault="006C388A" w:rsidP="006C388A">
      <w:pPr>
        <w:jc w:val="both"/>
      </w:pPr>
      <w:r>
        <w:t xml:space="preserve">szerződés teljesítéséhez az alábbi szervezet vagy személy kapacitásaira támaszkodva kívánok megfelelni: </w:t>
      </w:r>
    </w:p>
    <w:p w:rsidR="006C388A" w:rsidRDefault="006C388A" w:rsidP="006C388A">
      <w:pPr>
        <w:jc w:val="both"/>
      </w:pPr>
    </w:p>
    <w:p w:rsidR="006C388A" w:rsidRDefault="006C388A" w:rsidP="006C388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6C388A" w:rsidRPr="00DD1260" w:rsidTr="00DD6D8B">
        <w:tc>
          <w:tcPr>
            <w:tcW w:w="9212" w:type="dxa"/>
          </w:tcPr>
          <w:p w:rsidR="006C388A" w:rsidRPr="00DD1260" w:rsidRDefault="006C388A" w:rsidP="00DD6D8B">
            <w:pPr>
              <w:jc w:val="center"/>
              <w:rPr>
                <w:b/>
              </w:rPr>
            </w:pPr>
            <w:r w:rsidRPr="00DD1260">
              <w:rPr>
                <w:b/>
              </w:rPr>
              <w:t>Kapacitást rendelkezésre bocsátó szervezet</w:t>
            </w:r>
          </w:p>
        </w:tc>
      </w:tr>
      <w:tr w:rsidR="006C388A" w:rsidTr="00DD6D8B">
        <w:tc>
          <w:tcPr>
            <w:tcW w:w="9212" w:type="dxa"/>
          </w:tcPr>
          <w:p w:rsidR="006C388A" w:rsidRDefault="006C388A" w:rsidP="00DD6D8B">
            <w:pPr>
              <w:jc w:val="center"/>
            </w:pPr>
            <w:r>
              <w:t>/szervezet neve, székhelye/</w:t>
            </w:r>
          </w:p>
        </w:tc>
      </w:tr>
      <w:tr w:rsidR="006C388A" w:rsidTr="00DD6D8B">
        <w:tc>
          <w:tcPr>
            <w:tcW w:w="9212" w:type="dxa"/>
          </w:tcPr>
          <w:p w:rsidR="006C388A" w:rsidRDefault="006C388A" w:rsidP="00DD6D8B">
            <w:r w:rsidRPr="004F4E33">
              <w:t>Alkalmassági követelmény megjelölése, amelynek igazolására ezen szervezet erőforrásaira</w:t>
            </w:r>
            <w:r>
              <w:t xml:space="preserve"> vagy erőforrásaira is </w:t>
            </w:r>
            <w:r w:rsidRPr="004F4E33">
              <w:t>támaszkodunk:</w:t>
            </w:r>
            <w:r>
              <w:t xml:space="preserve"> </w:t>
            </w:r>
            <w:r w:rsidRPr="004F4E33">
              <w:t>Ajánlati felhívás</w:t>
            </w:r>
            <w:r>
              <w:t xml:space="preserve">  …………</w:t>
            </w:r>
            <w:r w:rsidRPr="004F4E33">
              <w:t>pontja szerinti alkalmassági követelmény</w:t>
            </w:r>
          </w:p>
        </w:tc>
      </w:tr>
      <w:tr w:rsidR="006C388A" w:rsidRPr="004F4E33" w:rsidTr="00DD6D8B">
        <w:tc>
          <w:tcPr>
            <w:tcW w:w="9212" w:type="dxa"/>
          </w:tcPr>
          <w:p w:rsidR="006C388A" w:rsidRPr="004F4E33" w:rsidRDefault="006C388A" w:rsidP="00DD6D8B">
            <w:r w:rsidRPr="004F4E33">
              <w:t xml:space="preserve">A kapacitást rendelkezésre bocsátó szervezet </w:t>
            </w:r>
            <w:r>
              <w:t xml:space="preserve">szerződésben vagy előszerződésben vállalt kötelezettségvállalását tartalmazó okiratot  </w:t>
            </w:r>
            <w:r w:rsidRPr="004F4E33">
              <w:t xml:space="preserve">csatoljuk. </w:t>
            </w:r>
          </w:p>
        </w:tc>
      </w:tr>
      <w:tr w:rsidR="0080613A" w:rsidRPr="004F4E33" w:rsidTr="00DD6D8B">
        <w:tc>
          <w:tcPr>
            <w:tcW w:w="9212" w:type="dxa"/>
          </w:tcPr>
          <w:p w:rsidR="0080613A" w:rsidRPr="004F4E33" w:rsidRDefault="0080613A" w:rsidP="00DD6D8B">
            <w:r>
              <w:t>Nyilatkozunk, hogy az általunk igénybe vett kapacitást nyújtó szervezet nem tartozik az eljárást megindító felhívásban meghatározott kizáró okok hatálya alá.</w:t>
            </w:r>
          </w:p>
        </w:tc>
      </w:tr>
    </w:tbl>
    <w:p w:rsidR="006C388A" w:rsidRDefault="006C388A" w:rsidP="006C388A">
      <w:pPr>
        <w:spacing w:line="360" w:lineRule="auto"/>
        <w:ind w:right="146"/>
        <w:jc w:val="both"/>
      </w:pPr>
    </w:p>
    <w:p w:rsidR="006C388A" w:rsidRDefault="006C388A" w:rsidP="006C388A">
      <w:pPr>
        <w:spacing w:line="360" w:lineRule="auto"/>
        <w:ind w:right="146"/>
        <w:jc w:val="both"/>
      </w:pPr>
    </w:p>
    <w:p w:rsidR="006C388A" w:rsidRPr="00317D06" w:rsidRDefault="006C388A" w:rsidP="006C388A">
      <w:pPr>
        <w:keepNext/>
        <w:keepLines/>
        <w:jc w:val="both"/>
        <w:rPr>
          <w:sz w:val="22"/>
          <w:szCs w:val="22"/>
        </w:rPr>
      </w:pPr>
    </w:p>
    <w:p w:rsidR="006C388A" w:rsidRDefault="006C388A" w:rsidP="006C388A">
      <w:pPr>
        <w:tabs>
          <w:tab w:val="left" w:leader="dot" w:pos="6120"/>
        </w:tabs>
      </w:pPr>
      <w:r>
        <w:t>Dátum…………………..</w:t>
      </w:r>
    </w:p>
    <w:p w:rsidR="006C388A" w:rsidRDefault="006C388A" w:rsidP="006C388A"/>
    <w:p w:rsidR="006C388A" w:rsidRDefault="006C388A" w:rsidP="006C388A">
      <w:pPr>
        <w:ind w:left="5672" w:firstLine="709"/>
      </w:pPr>
    </w:p>
    <w:p w:rsidR="006C388A" w:rsidRDefault="006C388A" w:rsidP="006C388A">
      <w:r>
        <w:tab/>
      </w:r>
      <w:r>
        <w:tab/>
      </w:r>
      <w:r>
        <w:tab/>
      </w:r>
      <w:r>
        <w:tab/>
      </w:r>
      <w:r>
        <w:tab/>
      </w:r>
      <w:r>
        <w:tab/>
      </w:r>
      <w:r>
        <w:tab/>
      </w:r>
      <w:r>
        <w:tab/>
        <w:t>…………………….</w:t>
      </w:r>
    </w:p>
    <w:p w:rsidR="006C388A" w:rsidRPr="004D6EC5" w:rsidRDefault="00F62905" w:rsidP="00F62905">
      <w:pPr>
        <w:ind w:left="4963" w:firstLine="709"/>
      </w:pPr>
      <w:r>
        <w:t xml:space="preserve">    cégszerű aláírás</w:t>
      </w:r>
    </w:p>
    <w:p w:rsidR="006C388A" w:rsidRPr="005C4399" w:rsidRDefault="00F62905" w:rsidP="006C388A">
      <w:pPr>
        <w:pStyle w:val="Cmsor3"/>
        <w:jc w:val="right"/>
        <w:rPr>
          <w:rFonts w:ascii="Times New Roman" w:hAnsi="Times New Roman" w:cs="Times New Roman"/>
          <w:color w:val="auto"/>
        </w:rPr>
      </w:pPr>
      <w:r>
        <w:rPr>
          <w:rFonts w:ascii="Times New Roman" w:hAnsi="Times New Roman" w:cs="Times New Roman"/>
          <w:color w:val="auto"/>
        </w:rPr>
        <w:lastRenderedPageBreak/>
        <w:t>3</w:t>
      </w:r>
      <w:r w:rsidR="006C388A" w:rsidRPr="005C4399">
        <w:rPr>
          <w:rFonts w:ascii="Times New Roman" w:hAnsi="Times New Roman" w:cs="Times New Roman"/>
          <w:color w:val="auto"/>
        </w:rPr>
        <w:t>. számú melléklet</w:t>
      </w:r>
    </w:p>
    <w:p w:rsidR="006C388A" w:rsidRDefault="006C388A" w:rsidP="006C388A">
      <w:pPr>
        <w:jc w:val="center"/>
        <w:rPr>
          <w:b/>
          <w:bCs/>
          <w:sz w:val="28"/>
          <w:szCs w:val="28"/>
        </w:rPr>
      </w:pPr>
    </w:p>
    <w:p w:rsidR="006C388A" w:rsidRDefault="006C388A" w:rsidP="00E24773">
      <w:pPr>
        <w:rPr>
          <w:b/>
          <w:bCs/>
          <w:sz w:val="28"/>
          <w:szCs w:val="28"/>
        </w:rPr>
      </w:pPr>
    </w:p>
    <w:p w:rsidR="006C388A" w:rsidRDefault="006C388A" w:rsidP="006C388A">
      <w:pPr>
        <w:jc w:val="center"/>
        <w:rPr>
          <w:b/>
          <w:bCs/>
          <w:sz w:val="28"/>
          <w:szCs w:val="28"/>
        </w:rPr>
      </w:pPr>
    </w:p>
    <w:p w:rsidR="006C388A" w:rsidRPr="00A370E6" w:rsidRDefault="006C388A" w:rsidP="006C388A">
      <w:pPr>
        <w:keepNext/>
        <w:jc w:val="center"/>
        <w:outlineLvl w:val="2"/>
        <w:rPr>
          <w:rFonts w:ascii="Cambria" w:hAnsi="Cambria"/>
          <w:b/>
          <w:bCs/>
        </w:rPr>
      </w:pPr>
      <w:bookmarkStart w:id="7" w:name="_Toc437348480"/>
      <w:bookmarkStart w:id="8" w:name="_Toc437419998"/>
      <w:r w:rsidRPr="00A370E6">
        <w:rPr>
          <w:b/>
          <w:caps/>
          <w:spacing w:val="20"/>
        </w:rPr>
        <w:t>nyilatkozat</w:t>
      </w:r>
    </w:p>
    <w:p w:rsidR="006C388A" w:rsidRDefault="006C388A" w:rsidP="006C388A">
      <w:pPr>
        <w:keepNext/>
        <w:jc w:val="center"/>
        <w:outlineLvl w:val="2"/>
        <w:rPr>
          <w:b/>
        </w:rPr>
      </w:pPr>
      <w:r w:rsidRPr="00A370E6">
        <w:rPr>
          <w:b/>
        </w:rPr>
        <w:t>üzleti titokról</w:t>
      </w:r>
    </w:p>
    <w:p w:rsidR="006C388A" w:rsidRPr="00A370E6" w:rsidRDefault="006C388A" w:rsidP="006C388A">
      <w:pPr>
        <w:keepNext/>
        <w:jc w:val="center"/>
        <w:outlineLvl w:val="2"/>
      </w:pPr>
      <w:r w:rsidRPr="00A370E6">
        <w:t>Kbt. 44. § (1)-(4) bekezdései alapján</w:t>
      </w:r>
    </w:p>
    <w:bookmarkEnd w:id="7"/>
    <w:bookmarkEnd w:id="8"/>
    <w:p w:rsidR="006C388A" w:rsidRPr="00696346" w:rsidRDefault="006C388A" w:rsidP="006C388A">
      <w:pPr>
        <w:rPr>
          <w:rFonts w:ascii="Century Gothic" w:hAnsi="Century Gothic"/>
          <w:sz w:val="22"/>
          <w:szCs w:val="22"/>
        </w:rPr>
      </w:pPr>
    </w:p>
    <w:p w:rsidR="006C388A" w:rsidRDefault="006C388A" w:rsidP="006C388A">
      <w:pPr>
        <w:keepNext/>
        <w:keepLines/>
        <w:jc w:val="both"/>
      </w:pPr>
    </w:p>
    <w:p w:rsidR="006C388A" w:rsidRDefault="006C388A" w:rsidP="006C388A">
      <w:pPr>
        <w:keepNext/>
        <w:keepLines/>
        <w:jc w:val="both"/>
      </w:pPr>
    </w:p>
    <w:p w:rsidR="006C388A" w:rsidRDefault="006C388A" w:rsidP="006C388A">
      <w:pPr>
        <w:keepNext/>
        <w:keepLines/>
        <w:jc w:val="both"/>
      </w:pPr>
      <w:r w:rsidRPr="00752D0E">
        <w:t xml:space="preserve">Alulírott ……………………... (név), mint a(z) </w:t>
      </w:r>
      <w:r>
        <w:t>ajánlattevő</w:t>
      </w:r>
      <w:r w:rsidRPr="00752D0E">
        <w:t xml:space="preserve"> cégjegyzésre jogosult képviselője </w:t>
      </w:r>
      <w:r>
        <w:t xml:space="preserve">a </w:t>
      </w:r>
      <w:r w:rsidR="00B13846">
        <w:rPr>
          <w:b/>
        </w:rPr>
        <w:t>Nagykanizsa Megyei</w:t>
      </w:r>
      <w:r w:rsidR="006F0133">
        <w:rPr>
          <w:b/>
        </w:rPr>
        <w:t xml:space="preserve"> </w:t>
      </w:r>
      <w:r w:rsidR="00EB0E23">
        <w:rPr>
          <w:b/>
        </w:rPr>
        <w:t xml:space="preserve">Jogú </w:t>
      </w:r>
      <w:r w:rsidR="006F0133">
        <w:rPr>
          <w:b/>
        </w:rPr>
        <w:t>Város Önkormányzata</w:t>
      </w:r>
      <w:r w:rsidR="00374E73">
        <w:rPr>
          <w:b/>
        </w:rPr>
        <w:t xml:space="preserve"> </w:t>
      </w:r>
      <w:r w:rsidRPr="000F61E7">
        <w:t xml:space="preserve">ajánlatkérő által indított </w:t>
      </w:r>
      <w:r w:rsidRPr="000F61E7">
        <w:rPr>
          <w:b/>
        </w:rPr>
        <w:t>„</w:t>
      </w:r>
      <w:r w:rsidR="00EB0E23" w:rsidRPr="00EB0E23">
        <w:rPr>
          <w:b/>
        </w:rPr>
        <w:t>Biztosítási szolgáltatások beszerzése</w:t>
      </w:r>
      <w:r w:rsidRPr="000F61E7">
        <w:rPr>
          <w:b/>
        </w:rPr>
        <w:t>”</w:t>
      </w:r>
      <w:r>
        <w:t xml:space="preserve"> tárgyú közbeszerzési eljárásban </w:t>
      </w:r>
      <w:r w:rsidRPr="00696346">
        <w:t>nyilatkozom, hogy az ajánlatban/ hiánypótlásban/ indokolásban</w:t>
      </w:r>
      <w:r>
        <w:rPr>
          <w:rStyle w:val="Lbjegyzet-hivatkozs"/>
        </w:rPr>
        <w:footnoteReference w:id="3"/>
      </w:r>
      <w:r w:rsidRPr="00696346">
        <w:t xml:space="preserve">, </w:t>
      </w:r>
    </w:p>
    <w:p w:rsidR="006C388A" w:rsidRDefault="006C388A" w:rsidP="006C388A">
      <w:pPr>
        <w:keepNext/>
        <w:keepLines/>
        <w:jc w:val="both"/>
      </w:pPr>
    </w:p>
    <w:p w:rsidR="006C388A" w:rsidRDefault="006C388A" w:rsidP="006C388A">
      <w:pPr>
        <w:keepNext/>
        <w:keepLines/>
        <w:jc w:val="both"/>
      </w:pPr>
    </w:p>
    <w:p w:rsidR="006C388A" w:rsidRPr="00696346" w:rsidRDefault="006C388A" w:rsidP="006C388A">
      <w:pPr>
        <w:keepNext/>
        <w:keepLines/>
        <w:jc w:val="both"/>
      </w:pPr>
      <w:r w:rsidRPr="00696346">
        <w:t>annak …-… oldalain a Kbt. 44. §-ában foglaltaknak megfelelően, elkülönítetten elhelyezett iratok, a P</w:t>
      </w:r>
      <w:r>
        <w:t>t</w:t>
      </w:r>
      <w:r w:rsidRPr="00696346">
        <w:t>k. 2:47. § szerinti üzleti titkot tartalmaznak, melyek nyilvánosságra hozatalát ezennel megtiltom.</w:t>
      </w:r>
    </w:p>
    <w:p w:rsidR="006C388A" w:rsidRPr="00696346" w:rsidRDefault="006C388A" w:rsidP="006C388A">
      <w:pPr>
        <w:keepNext/>
        <w:keepLines/>
        <w:jc w:val="both"/>
      </w:pPr>
    </w:p>
    <w:p w:rsidR="006C388A" w:rsidRPr="00696346" w:rsidRDefault="006C388A" w:rsidP="006C388A">
      <w:pPr>
        <w:keepNext/>
        <w:keepLines/>
        <w:jc w:val="both"/>
      </w:pPr>
      <w:r w:rsidRPr="00696346">
        <w:t>Tudomásul veszem, hogy az üzleti titkot tartalmazó irat kizárólag olyan információkat tartalmazhat, amelyek nyilvánosságra hozatala üzleti tevékenységünk szempontjából aránytalan sérelmet okozna.</w:t>
      </w:r>
    </w:p>
    <w:p w:rsidR="006C388A" w:rsidRPr="00696346" w:rsidRDefault="006C388A" w:rsidP="006C388A">
      <w:pPr>
        <w:keepNext/>
        <w:keepLines/>
        <w:jc w:val="both"/>
      </w:pPr>
    </w:p>
    <w:p w:rsidR="006C388A" w:rsidRPr="00696346" w:rsidRDefault="006C388A" w:rsidP="006C388A">
      <w:pPr>
        <w:keepNext/>
        <w:keepLines/>
        <w:jc w:val="both"/>
        <w:rPr>
          <w:b/>
        </w:rPr>
      </w:pPr>
      <w:r w:rsidRPr="00696346">
        <w:rPr>
          <w:b/>
        </w:rPr>
        <w:t xml:space="preserve">A Kbt. 44. § (1) bekezdése alapján, az alábbiak szerint indokoljuk, </w:t>
      </w:r>
      <w:r w:rsidRPr="00696346">
        <w:t>hogy az üzleti titkot tartalmazó iratban található információ vagy adat nyilvánosságra hozatala miért és milyen módon okozna számunkra aránytalan sérelmet:</w:t>
      </w:r>
    </w:p>
    <w:p w:rsidR="006C388A" w:rsidRPr="00696346" w:rsidRDefault="006C388A" w:rsidP="006C388A">
      <w:pPr>
        <w:keepNext/>
        <w:keepLines/>
        <w:jc w:val="both"/>
      </w:pPr>
    </w:p>
    <w:p w:rsidR="006C388A" w:rsidRPr="00696346" w:rsidRDefault="006C388A" w:rsidP="006C388A">
      <w:pPr>
        <w:keepNext/>
        <w:keepLines/>
        <w:jc w:val="both"/>
      </w:pPr>
      <w:r w:rsidRPr="00696346">
        <w:t>A nyilvánosságra hozatalhoz kapcsolódó</w:t>
      </w:r>
    </w:p>
    <w:p w:rsidR="006C388A" w:rsidRPr="00696346" w:rsidRDefault="006C388A" w:rsidP="006C388A">
      <w:pPr>
        <w:keepNext/>
        <w:keepLines/>
        <w:numPr>
          <w:ilvl w:val="0"/>
          <w:numId w:val="28"/>
        </w:numPr>
        <w:jc w:val="both"/>
      </w:pPr>
      <w:r w:rsidRPr="00696346">
        <w:t>kockázatok és veszélyek bemutatása: …………..</w:t>
      </w:r>
    </w:p>
    <w:p w:rsidR="006C388A" w:rsidRPr="00696346" w:rsidRDefault="006C388A" w:rsidP="006C388A">
      <w:pPr>
        <w:keepNext/>
        <w:keepLines/>
        <w:numPr>
          <w:ilvl w:val="0"/>
          <w:numId w:val="28"/>
        </w:numPr>
        <w:jc w:val="both"/>
      </w:pPr>
      <w:r w:rsidRPr="00696346">
        <w:t>valószínűsíthető sérelem: ……………….</w:t>
      </w:r>
    </w:p>
    <w:p w:rsidR="006C388A" w:rsidRPr="00696346" w:rsidRDefault="006C388A" w:rsidP="006C388A">
      <w:pPr>
        <w:keepNext/>
        <w:keepLines/>
        <w:jc w:val="both"/>
      </w:pPr>
    </w:p>
    <w:p w:rsidR="006C388A" w:rsidRDefault="006C388A" w:rsidP="006C388A">
      <w:pPr>
        <w:keepNext/>
        <w:keepLines/>
      </w:pPr>
    </w:p>
    <w:p w:rsidR="006C388A" w:rsidRPr="00062435" w:rsidRDefault="006C388A" w:rsidP="006C388A">
      <w:pPr>
        <w:keepNext/>
        <w:keepLines/>
        <w:rPr>
          <w:b/>
        </w:rPr>
      </w:pPr>
      <w:r w:rsidRPr="00062435">
        <w:rPr>
          <w:b/>
        </w:rPr>
        <w:t>VAGY</w:t>
      </w:r>
    </w:p>
    <w:p w:rsidR="006C388A" w:rsidRDefault="006C388A" w:rsidP="006C388A">
      <w:pPr>
        <w:keepNext/>
        <w:keepLines/>
      </w:pPr>
    </w:p>
    <w:p w:rsidR="006C388A" w:rsidRDefault="006C388A" w:rsidP="006C388A">
      <w:pPr>
        <w:keepNext/>
        <w:keepLines/>
      </w:pPr>
      <w:r>
        <w:t xml:space="preserve">benyújtott dokumentumokban foglaltak üzleti titkot nem tartalmaznak. </w:t>
      </w:r>
    </w:p>
    <w:p w:rsidR="006C388A" w:rsidRDefault="006C388A" w:rsidP="006C388A">
      <w:pPr>
        <w:keepNext/>
        <w:keepLines/>
      </w:pPr>
    </w:p>
    <w:p w:rsidR="006C388A" w:rsidRDefault="006C388A" w:rsidP="006C388A">
      <w:pPr>
        <w:keepNext/>
        <w:keepLines/>
      </w:pPr>
    </w:p>
    <w:p w:rsidR="006C388A" w:rsidRDefault="006C388A" w:rsidP="006C388A">
      <w:pPr>
        <w:keepNext/>
        <w:keepLines/>
      </w:pPr>
    </w:p>
    <w:p w:rsidR="006C388A" w:rsidRDefault="006C388A" w:rsidP="006C388A">
      <w:pPr>
        <w:tabs>
          <w:tab w:val="left" w:leader="dot" w:pos="6120"/>
        </w:tabs>
      </w:pPr>
      <w:r>
        <w:t>Dátum…………………..</w:t>
      </w:r>
    </w:p>
    <w:p w:rsidR="006C388A" w:rsidRDefault="006C388A" w:rsidP="006C388A">
      <w:pPr>
        <w:ind w:left="5672" w:firstLine="709"/>
      </w:pPr>
    </w:p>
    <w:p w:rsidR="006C388A" w:rsidRDefault="006C388A" w:rsidP="006C388A"/>
    <w:p w:rsidR="006C388A" w:rsidRDefault="006C388A" w:rsidP="006C388A">
      <w:pPr>
        <w:ind w:left="5672" w:firstLine="709"/>
      </w:pPr>
    </w:p>
    <w:p w:rsidR="006C388A" w:rsidRDefault="006C388A" w:rsidP="006C388A">
      <w:r>
        <w:tab/>
      </w:r>
      <w:r>
        <w:tab/>
      </w:r>
      <w:r>
        <w:tab/>
      </w:r>
      <w:r>
        <w:tab/>
      </w:r>
      <w:r>
        <w:tab/>
      </w:r>
      <w:r>
        <w:tab/>
      </w:r>
      <w:r>
        <w:tab/>
      </w:r>
      <w:r>
        <w:tab/>
        <w:t>…………………….</w:t>
      </w:r>
    </w:p>
    <w:p w:rsidR="006C388A" w:rsidRDefault="006C388A" w:rsidP="006C388A">
      <w:pPr>
        <w:ind w:left="4963" w:firstLine="709"/>
      </w:pPr>
      <w:r>
        <w:t xml:space="preserve">    cégszerű aláírás</w:t>
      </w:r>
    </w:p>
    <w:p w:rsidR="006C388A" w:rsidRDefault="006C388A" w:rsidP="006C388A">
      <w:pPr>
        <w:ind w:left="4963" w:firstLine="709"/>
      </w:pPr>
    </w:p>
    <w:p w:rsidR="006C388A" w:rsidRDefault="006C388A" w:rsidP="006C388A">
      <w:pPr>
        <w:ind w:left="4963" w:firstLine="709"/>
      </w:pPr>
    </w:p>
    <w:p w:rsidR="006C388A" w:rsidRDefault="006C388A" w:rsidP="006C388A">
      <w:pPr>
        <w:rPr>
          <w:b/>
          <w:bCs/>
        </w:rPr>
      </w:pPr>
    </w:p>
    <w:p w:rsidR="006C388A" w:rsidRPr="00E71A5D" w:rsidRDefault="006C388A" w:rsidP="006C388A">
      <w:pPr>
        <w:rPr>
          <w:lang w:eastAsia="en-GB"/>
        </w:rPr>
      </w:pPr>
    </w:p>
    <w:p w:rsidR="006C388A" w:rsidRDefault="00F62905" w:rsidP="006C388A">
      <w:pPr>
        <w:pStyle w:val="Annexetitre"/>
        <w:jc w:val="right"/>
        <w:rPr>
          <w:caps/>
          <w:sz w:val="22"/>
          <w:u w:val="none"/>
        </w:rPr>
      </w:pPr>
      <w:r>
        <w:rPr>
          <w:caps/>
          <w:sz w:val="22"/>
          <w:u w:val="none"/>
        </w:rPr>
        <w:t>4</w:t>
      </w:r>
      <w:r w:rsidR="006C388A">
        <w:rPr>
          <w:caps/>
          <w:sz w:val="22"/>
          <w:u w:val="none"/>
        </w:rPr>
        <w:t xml:space="preserve">. </w:t>
      </w:r>
      <w:r w:rsidR="006C388A">
        <w:rPr>
          <w:sz w:val="22"/>
          <w:u w:val="none"/>
        </w:rPr>
        <w:t>számú melléklet</w:t>
      </w:r>
    </w:p>
    <w:p w:rsidR="00D30A70" w:rsidRDefault="00D30A70" w:rsidP="00D30A70">
      <w:pPr>
        <w:jc w:val="center"/>
        <w:rPr>
          <w:b/>
          <w:bCs/>
        </w:rPr>
      </w:pPr>
      <w:r w:rsidRPr="00D30A70">
        <w:rPr>
          <w:b/>
          <w:bCs/>
        </w:rPr>
        <w:t>NYILATKOZAT</w:t>
      </w:r>
    </w:p>
    <w:p w:rsidR="00D30A70" w:rsidRDefault="00D30A70" w:rsidP="00D30A70">
      <w:pPr>
        <w:jc w:val="center"/>
        <w:rPr>
          <w:b/>
          <w:bCs/>
        </w:rPr>
      </w:pPr>
    </w:p>
    <w:p w:rsidR="00605E92" w:rsidRDefault="00D30A70" w:rsidP="00605E92">
      <w:pPr>
        <w:jc w:val="center"/>
        <w:rPr>
          <w:rFonts w:cs="Arial"/>
          <w:b/>
        </w:rPr>
      </w:pPr>
      <w:r w:rsidRPr="00D30A70">
        <w:rPr>
          <w:rFonts w:cs="Arial"/>
          <w:b/>
        </w:rPr>
        <w:t>a Kbt. 66. § (6) bekezdés a) és b) pontjainak megfelelően</w:t>
      </w:r>
    </w:p>
    <w:p w:rsidR="00605E92" w:rsidRDefault="00605E92" w:rsidP="00605E92">
      <w:pPr>
        <w:jc w:val="center"/>
        <w:rPr>
          <w:rFonts w:cs="Arial"/>
          <w:b/>
        </w:rPr>
      </w:pPr>
    </w:p>
    <w:p w:rsidR="00605E92" w:rsidRDefault="00605E92" w:rsidP="00605E92">
      <w:pPr>
        <w:jc w:val="both"/>
      </w:pPr>
    </w:p>
    <w:p w:rsidR="00605E92" w:rsidRDefault="00605E92" w:rsidP="00605E92">
      <w:pPr>
        <w:jc w:val="both"/>
      </w:pPr>
    </w:p>
    <w:p w:rsidR="00605E92" w:rsidRDefault="00D30A70" w:rsidP="00605E92">
      <w:pPr>
        <w:jc w:val="both"/>
        <w:rPr>
          <w:rFonts w:cs="Arial"/>
          <w:sz w:val="22"/>
          <w:szCs w:val="22"/>
        </w:rPr>
      </w:pPr>
      <w:r w:rsidRPr="00752D0E">
        <w:t xml:space="preserve">Alulírott ……………………... (név), mint a(z) </w:t>
      </w:r>
      <w:r>
        <w:t>ajánlattevő</w:t>
      </w:r>
      <w:r w:rsidRPr="00752D0E">
        <w:t xml:space="preserve"> cégjegyzésre jogosult képviselője </w:t>
      </w:r>
      <w:r>
        <w:t xml:space="preserve">a </w:t>
      </w:r>
      <w:r w:rsidR="00B13846">
        <w:rPr>
          <w:b/>
        </w:rPr>
        <w:t>Nagykanizsa Megyei</w:t>
      </w:r>
      <w:r>
        <w:rPr>
          <w:b/>
        </w:rPr>
        <w:t xml:space="preserve"> </w:t>
      </w:r>
      <w:r w:rsidR="00EB0E23">
        <w:rPr>
          <w:b/>
        </w:rPr>
        <w:t xml:space="preserve">Jogú </w:t>
      </w:r>
      <w:r>
        <w:rPr>
          <w:b/>
        </w:rPr>
        <w:t xml:space="preserve">Város Önkormányzata </w:t>
      </w:r>
      <w:r w:rsidRPr="000F61E7">
        <w:t xml:space="preserve">ajánlatkérő által indított </w:t>
      </w:r>
      <w:r w:rsidRPr="000F61E7">
        <w:rPr>
          <w:b/>
        </w:rPr>
        <w:t>„</w:t>
      </w:r>
      <w:r w:rsidR="00EB0E23" w:rsidRPr="00EB0E23">
        <w:rPr>
          <w:b/>
        </w:rPr>
        <w:t>Biztosítási szolgáltatások beszerzése</w:t>
      </w:r>
      <w:r w:rsidRPr="000F61E7">
        <w:rPr>
          <w:b/>
        </w:rPr>
        <w:t>”</w:t>
      </w:r>
      <w:r>
        <w:t xml:space="preserve"> tárgyú közbeszerzési eljárásban </w:t>
      </w:r>
      <w:r w:rsidRPr="00696346">
        <w:t xml:space="preserve">nyilatkozom, hogy </w:t>
      </w:r>
      <w:r>
        <w:t xml:space="preserve">tárgyi </w:t>
      </w:r>
      <w:r>
        <w:rPr>
          <w:rFonts w:cs="Arial"/>
          <w:sz w:val="22"/>
          <w:szCs w:val="22"/>
        </w:rPr>
        <w:t xml:space="preserve">közbeszerzési eljárásban a szerződés teljesítéséhez </w:t>
      </w:r>
    </w:p>
    <w:p w:rsidR="00605E92" w:rsidRDefault="00605E92" w:rsidP="00605E92">
      <w:pPr>
        <w:jc w:val="both"/>
        <w:rPr>
          <w:rFonts w:cs="Arial"/>
          <w:sz w:val="22"/>
          <w:szCs w:val="22"/>
        </w:rPr>
      </w:pPr>
    </w:p>
    <w:p w:rsidR="00D30A70" w:rsidRDefault="00D30A70" w:rsidP="00605E92">
      <w:pPr>
        <w:jc w:val="both"/>
        <w:rPr>
          <w:rFonts w:cs="Arial"/>
          <w:sz w:val="22"/>
          <w:szCs w:val="22"/>
        </w:rPr>
      </w:pPr>
      <w:r>
        <w:rPr>
          <w:rFonts w:cs="Arial"/>
          <w:b/>
          <w:sz w:val="22"/>
          <w:szCs w:val="22"/>
        </w:rPr>
        <w:t>a)</w:t>
      </w:r>
      <w:r>
        <w:rPr>
          <w:rFonts w:cs="Arial"/>
          <w:sz w:val="22"/>
          <w:szCs w:val="22"/>
        </w:rPr>
        <w:t xml:space="preserve"> a közbeszerzés következő része(i) teljesítéséhez alvállalkozót kívánunk igénybe venni:</w:t>
      </w:r>
    </w:p>
    <w:p w:rsidR="00605E92" w:rsidRDefault="00605E92" w:rsidP="00605E92">
      <w:pPr>
        <w:jc w:val="both"/>
        <w:rPr>
          <w:rFonts w:cs="Arial"/>
          <w:sz w:val="22"/>
          <w:szCs w:val="22"/>
        </w:rPr>
      </w:pPr>
    </w:p>
    <w:p w:rsidR="00605E92" w:rsidRDefault="00605E92" w:rsidP="00605E92">
      <w:pPr>
        <w:jc w:val="both"/>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5"/>
        <w:gridCol w:w="8623"/>
      </w:tblGrid>
      <w:tr w:rsidR="00605E92" w:rsidTr="00AD46AB">
        <w:tc>
          <w:tcPr>
            <w:tcW w:w="555" w:type="dxa"/>
            <w:tcBorders>
              <w:top w:val="single" w:sz="4" w:space="0" w:color="auto"/>
              <w:left w:val="single" w:sz="4" w:space="0" w:color="auto"/>
              <w:bottom w:val="double" w:sz="4" w:space="0" w:color="auto"/>
              <w:right w:val="single" w:sz="4" w:space="0" w:color="auto"/>
            </w:tcBorders>
            <w:shd w:val="clear" w:color="auto" w:fill="EAF1DD" w:themeFill="accent3" w:themeFillTint="33"/>
          </w:tcPr>
          <w:p w:rsidR="00605E92" w:rsidRPr="00D30A70" w:rsidRDefault="00605E92" w:rsidP="00AD46AB">
            <w:pPr>
              <w:keepNext/>
              <w:keepLines/>
              <w:suppressLineNumbers/>
              <w:suppressAutoHyphens/>
              <w:spacing w:before="60" w:after="60" w:line="360" w:lineRule="auto"/>
              <w:jc w:val="both"/>
              <w:rPr>
                <w:rFonts w:cs="Arial"/>
                <w:szCs w:val="22"/>
                <w:lang w:eastAsia="en-US"/>
              </w:rPr>
            </w:pPr>
          </w:p>
        </w:tc>
        <w:tc>
          <w:tcPr>
            <w:tcW w:w="8623" w:type="dxa"/>
            <w:tcBorders>
              <w:top w:val="single" w:sz="4" w:space="0" w:color="auto"/>
              <w:left w:val="single" w:sz="4" w:space="0" w:color="auto"/>
              <w:bottom w:val="double" w:sz="4" w:space="0" w:color="auto"/>
              <w:right w:val="single" w:sz="4" w:space="0" w:color="auto"/>
            </w:tcBorders>
            <w:shd w:val="clear" w:color="auto" w:fill="EAF1DD" w:themeFill="accent3" w:themeFillTint="33"/>
            <w:vAlign w:val="center"/>
            <w:hideMark/>
          </w:tcPr>
          <w:p w:rsidR="00605E92" w:rsidRPr="00605E92" w:rsidRDefault="00605E92" w:rsidP="00AD46AB">
            <w:pPr>
              <w:keepNext/>
              <w:keepLines/>
              <w:suppressLineNumbers/>
              <w:suppressAutoHyphens/>
              <w:spacing w:before="240" w:after="60" w:line="360" w:lineRule="auto"/>
              <w:jc w:val="both"/>
              <w:rPr>
                <w:b/>
              </w:rPr>
            </w:pPr>
            <w:r w:rsidRPr="00605E92">
              <w:rPr>
                <w:b/>
              </w:rPr>
              <w:t>Munkák ismertetése, megnevezése</w:t>
            </w:r>
          </w:p>
        </w:tc>
      </w:tr>
      <w:tr w:rsidR="00605E92" w:rsidTr="00AD46AB">
        <w:tc>
          <w:tcPr>
            <w:tcW w:w="555" w:type="dxa"/>
            <w:tcBorders>
              <w:top w:val="double" w:sz="4" w:space="0" w:color="auto"/>
              <w:left w:val="single" w:sz="4" w:space="0" w:color="auto"/>
              <w:bottom w:val="single" w:sz="4" w:space="0" w:color="auto"/>
              <w:right w:val="single" w:sz="4" w:space="0" w:color="auto"/>
            </w:tcBorders>
            <w:vAlign w:val="center"/>
            <w:hideMark/>
          </w:tcPr>
          <w:p w:rsidR="00605E92" w:rsidRDefault="00605E92" w:rsidP="00AD46AB">
            <w:pPr>
              <w:keepNext/>
              <w:keepLines/>
              <w:suppressLineNumbers/>
              <w:suppressAutoHyphens/>
              <w:spacing w:before="60" w:after="60" w:line="360" w:lineRule="auto"/>
              <w:rPr>
                <w:rFonts w:cs="Arial"/>
                <w:b/>
                <w:szCs w:val="22"/>
                <w:lang w:eastAsia="en-US"/>
              </w:rPr>
            </w:pPr>
            <w:r>
              <w:rPr>
                <w:rFonts w:cs="Arial"/>
                <w:b/>
                <w:sz w:val="22"/>
                <w:szCs w:val="22"/>
                <w:lang w:eastAsia="en-US"/>
              </w:rPr>
              <w:t>1.</w:t>
            </w:r>
          </w:p>
        </w:tc>
        <w:tc>
          <w:tcPr>
            <w:tcW w:w="8623" w:type="dxa"/>
            <w:tcBorders>
              <w:top w:val="double" w:sz="4" w:space="0" w:color="auto"/>
              <w:left w:val="single" w:sz="4" w:space="0" w:color="auto"/>
              <w:bottom w:val="single" w:sz="4" w:space="0" w:color="auto"/>
              <w:right w:val="single" w:sz="4" w:space="0" w:color="auto"/>
            </w:tcBorders>
            <w:vAlign w:val="center"/>
          </w:tcPr>
          <w:p w:rsidR="00605E92" w:rsidRPr="00605E92" w:rsidRDefault="00605E92" w:rsidP="00AD46AB">
            <w:pPr>
              <w:keepNext/>
              <w:keepLines/>
              <w:suppressLineNumbers/>
              <w:suppressAutoHyphens/>
              <w:spacing w:before="60" w:after="60" w:line="360" w:lineRule="auto"/>
              <w:rPr>
                <w:lang w:eastAsia="en-US"/>
              </w:rPr>
            </w:pPr>
          </w:p>
        </w:tc>
      </w:tr>
      <w:tr w:rsidR="00605E92" w:rsidTr="00AD46AB">
        <w:tc>
          <w:tcPr>
            <w:tcW w:w="555" w:type="dxa"/>
            <w:tcBorders>
              <w:top w:val="single" w:sz="4" w:space="0" w:color="auto"/>
              <w:left w:val="single" w:sz="4" w:space="0" w:color="auto"/>
              <w:bottom w:val="single" w:sz="4" w:space="0" w:color="auto"/>
              <w:right w:val="single" w:sz="4" w:space="0" w:color="auto"/>
            </w:tcBorders>
            <w:vAlign w:val="center"/>
            <w:hideMark/>
          </w:tcPr>
          <w:p w:rsidR="00605E92" w:rsidRDefault="00605E92" w:rsidP="00AD46AB">
            <w:pPr>
              <w:keepNext/>
              <w:keepLines/>
              <w:suppressLineNumbers/>
              <w:suppressAutoHyphens/>
              <w:spacing w:before="60" w:after="60" w:line="360" w:lineRule="auto"/>
              <w:rPr>
                <w:rFonts w:cs="Arial"/>
                <w:b/>
                <w:szCs w:val="22"/>
                <w:lang w:eastAsia="en-US"/>
              </w:rPr>
            </w:pPr>
            <w:r>
              <w:rPr>
                <w:rFonts w:cs="Arial"/>
                <w:b/>
                <w:sz w:val="22"/>
                <w:szCs w:val="22"/>
                <w:lang w:eastAsia="en-US"/>
              </w:rPr>
              <w:t>2.</w:t>
            </w:r>
          </w:p>
        </w:tc>
        <w:tc>
          <w:tcPr>
            <w:tcW w:w="8623" w:type="dxa"/>
            <w:tcBorders>
              <w:top w:val="single" w:sz="4" w:space="0" w:color="auto"/>
              <w:left w:val="single" w:sz="4" w:space="0" w:color="auto"/>
              <w:bottom w:val="single" w:sz="4" w:space="0" w:color="auto"/>
              <w:right w:val="single" w:sz="4" w:space="0" w:color="auto"/>
            </w:tcBorders>
            <w:vAlign w:val="center"/>
          </w:tcPr>
          <w:p w:rsidR="00605E92" w:rsidRPr="00605E92" w:rsidRDefault="00605E92" w:rsidP="00AD46AB">
            <w:pPr>
              <w:keepNext/>
              <w:keepLines/>
              <w:suppressLineNumbers/>
              <w:suppressAutoHyphens/>
              <w:spacing w:before="60" w:after="60" w:line="360" w:lineRule="auto"/>
              <w:rPr>
                <w:lang w:eastAsia="en-US"/>
              </w:rPr>
            </w:pPr>
          </w:p>
        </w:tc>
      </w:tr>
    </w:tbl>
    <w:p w:rsidR="00605E92" w:rsidRDefault="00605E92" w:rsidP="00605E92">
      <w:pPr>
        <w:keepNext/>
        <w:keepLines/>
        <w:suppressLineNumbers/>
        <w:suppressAutoHyphens/>
        <w:spacing w:before="240" w:after="60" w:line="360" w:lineRule="auto"/>
        <w:jc w:val="both"/>
        <w:rPr>
          <w:rFonts w:cs="Arial"/>
          <w:b/>
          <w:sz w:val="22"/>
          <w:szCs w:val="22"/>
        </w:rPr>
      </w:pPr>
    </w:p>
    <w:p w:rsidR="00605E92" w:rsidRDefault="00605E92" w:rsidP="00605E92">
      <w:pPr>
        <w:keepNext/>
        <w:keepLines/>
        <w:suppressLineNumbers/>
        <w:suppressAutoHyphens/>
        <w:spacing w:before="240" w:after="60" w:line="360" w:lineRule="auto"/>
        <w:jc w:val="both"/>
        <w:rPr>
          <w:rFonts w:ascii="Arial" w:eastAsia="Calibri" w:hAnsi="Arial" w:cs="Arial"/>
          <w:sz w:val="22"/>
          <w:szCs w:val="22"/>
        </w:rPr>
      </w:pPr>
      <w:r>
        <w:rPr>
          <w:rFonts w:cs="Arial"/>
          <w:b/>
          <w:sz w:val="22"/>
          <w:szCs w:val="22"/>
        </w:rPr>
        <w:t>b)</w:t>
      </w:r>
      <w:r>
        <w:rPr>
          <w:rFonts w:cs="Arial"/>
          <w:i/>
          <w:iCs/>
          <w:sz w:val="22"/>
          <w:szCs w:val="22"/>
        </w:rPr>
        <w:t xml:space="preserve"> </w:t>
      </w:r>
      <w:r>
        <w:rPr>
          <w:rFonts w:cs="Arial"/>
          <w:iCs/>
          <w:sz w:val="22"/>
          <w:szCs w:val="22"/>
        </w:rPr>
        <w:t>az ezen részek tekintetében igénybe venni kívánt és az ajánlat benyújtásakor már ismert alvállalkozók: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1"/>
        <w:gridCol w:w="4597"/>
      </w:tblGrid>
      <w:tr w:rsidR="00605E92" w:rsidTr="00AD46AB">
        <w:tc>
          <w:tcPr>
            <w:tcW w:w="4820" w:type="dxa"/>
            <w:tcBorders>
              <w:top w:val="single" w:sz="12" w:space="0" w:color="auto"/>
              <w:left w:val="single" w:sz="12" w:space="0" w:color="auto"/>
              <w:bottom w:val="double" w:sz="4" w:space="0" w:color="auto"/>
              <w:right w:val="single" w:sz="4" w:space="0" w:color="auto"/>
            </w:tcBorders>
            <w:shd w:val="clear" w:color="auto" w:fill="EAF1DD" w:themeFill="accent3" w:themeFillTint="33"/>
            <w:vAlign w:val="center"/>
            <w:hideMark/>
          </w:tcPr>
          <w:p w:rsidR="00605E92" w:rsidRDefault="00605E92" w:rsidP="00AD46AB">
            <w:pPr>
              <w:keepNext/>
              <w:keepLines/>
              <w:suppressLineNumbers/>
              <w:suppressAutoHyphens/>
              <w:jc w:val="center"/>
              <w:rPr>
                <w:rFonts w:cs="Arial"/>
                <w:b/>
                <w:bCs/>
                <w:smallCaps/>
                <w:sz w:val="20"/>
                <w:szCs w:val="20"/>
                <w:lang w:eastAsia="en-US"/>
              </w:rPr>
            </w:pPr>
            <w:r w:rsidRPr="00D30A70">
              <w:rPr>
                <w:rFonts w:cs="Arial"/>
                <w:b/>
                <w:bCs/>
                <w:smallCaps/>
                <w:sz w:val="20"/>
                <w:shd w:val="clear" w:color="auto" w:fill="EAF1DD" w:themeFill="accent3" w:themeFillTint="33"/>
                <w:lang w:eastAsia="en-US"/>
              </w:rPr>
              <w:t>Alváll</w:t>
            </w:r>
            <w:r>
              <w:rPr>
                <w:rFonts w:cs="Arial"/>
                <w:b/>
                <w:bCs/>
                <w:smallCaps/>
                <w:sz w:val="20"/>
                <w:lang w:eastAsia="en-US"/>
              </w:rPr>
              <w:t>alkozó neve és címe</w:t>
            </w:r>
          </w:p>
        </w:tc>
        <w:tc>
          <w:tcPr>
            <w:tcW w:w="4819" w:type="dxa"/>
            <w:tcBorders>
              <w:top w:val="single" w:sz="12" w:space="0" w:color="auto"/>
              <w:left w:val="single" w:sz="4" w:space="0" w:color="auto"/>
              <w:bottom w:val="double" w:sz="4" w:space="0" w:color="auto"/>
              <w:right w:val="single" w:sz="4" w:space="0" w:color="auto"/>
            </w:tcBorders>
            <w:shd w:val="clear" w:color="auto" w:fill="EAF1DD" w:themeFill="accent3" w:themeFillTint="33"/>
            <w:vAlign w:val="center"/>
            <w:hideMark/>
          </w:tcPr>
          <w:p w:rsidR="00605E92" w:rsidRDefault="00605E92" w:rsidP="00AD46AB">
            <w:pPr>
              <w:keepNext/>
              <w:keepLines/>
              <w:suppressLineNumbers/>
              <w:suppressAutoHyphens/>
              <w:jc w:val="center"/>
              <w:rPr>
                <w:rFonts w:cs="Arial"/>
                <w:b/>
                <w:bCs/>
                <w:smallCaps/>
                <w:sz w:val="20"/>
                <w:lang w:eastAsia="en-US"/>
              </w:rPr>
            </w:pPr>
            <w:r>
              <w:rPr>
                <w:rFonts w:cs="Arial"/>
                <w:b/>
                <w:bCs/>
                <w:smallCaps/>
                <w:sz w:val="20"/>
                <w:lang w:eastAsia="en-US"/>
              </w:rPr>
              <w:t>A közbeszerzésnek az a része (részei), amelynek teljesítésében a megjelölt alvállalkozók közre fognak működni</w:t>
            </w:r>
          </w:p>
        </w:tc>
      </w:tr>
      <w:tr w:rsidR="00605E92" w:rsidTr="00AD46AB">
        <w:tc>
          <w:tcPr>
            <w:tcW w:w="4820" w:type="dxa"/>
            <w:tcBorders>
              <w:top w:val="single" w:sz="4" w:space="0" w:color="auto"/>
              <w:left w:val="single" w:sz="12" w:space="0" w:color="auto"/>
              <w:bottom w:val="single" w:sz="4" w:space="0" w:color="auto"/>
              <w:right w:val="single" w:sz="4" w:space="0" w:color="auto"/>
            </w:tcBorders>
          </w:tcPr>
          <w:p w:rsidR="00605E92" w:rsidRDefault="00605E92" w:rsidP="00AD46AB">
            <w:pPr>
              <w:keepNext/>
              <w:keepLines/>
              <w:suppressLineNumbers/>
              <w:suppressAutoHyphens/>
              <w:rPr>
                <w:rFonts w:cs="Arial"/>
                <w:lang w:eastAsia="en-US"/>
              </w:rPr>
            </w:pPr>
          </w:p>
        </w:tc>
        <w:tc>
          <w:tcPr>
            <w:tcW w:w="4819" w:type="dxa"/>
            <w:tcBorders>
              <w:top w:val="single" w:sz="4" w:space="0" w:color="auto"/>
              <w:left w:val="single" w:sz="4" w:space="0" w:color="auto"/>
              <w:bottom w:val="single" w:sz="4" w:space="0" w:color="auto"/>
              <w:right w:val="single" w:sz="4" w:space="0" w:color="auto"/>
            </w:tcBorders>
          </w:tcPr>
          <w:p w:rsidR="00605E92" w:rsidRDefault="00605E92" w:rsidP="00AD46AB">
            <w:pPr>
              <w:keepNext/>
              <w:keepLines/>
              <w:suppressLineNumbers/>
              <w:suppressAutoHyphens/>
              <w:rPr>
                <w:rFonts w:cs="Arial"/>
                <w:lang w:eastAsia="en-US"/>
              </w:rPr>
            </w:pPr>
          </w:p>
        </w:tc>
      </w:tr>
      <w:tr w:rsidR="00605E92" w:rsidTr="00AD46AB">
        <w:tc>
          <w:tcPr>
            <w:tcW w:w="4820" w:type="dxa"/>
            <w:tcBorders>
              <w:top w:val="single" w:sz="4" w:space="0" w:color="auto"/>
              <w:left w:val="single" w:sz="12" w:space="0" w:color="auto"/>
              <w:bottom w:val="single" w:sz="12" w:space="0" w:color="auto"/>
              <w:right w:val="single" w:sz="4" w:space="0" w:color="auto"/>
            </w:tcBorders>
          </w:tcPr>
          <w:p w:rsidR="00605E92" w:rsidRDefault="00605E92" w:rsidP="00AD46AB">
            <w:pPr>
              <w:keepNext/>
              <w:keepLines/>
              <w:suppressLineNumbers/>
              <w:suppressAutoHyphens/>
              <w:rPr>
                <w:rFonts w:cs="Arial"/>
                <w:lang w:eastAsia="en-US"/>
              </w:rPr>
            </w:pPr>
          </w:p>
        </w:tc>
        <w:tc>
          <w:tcPr>
            <w:tcW w:w="4819" w:type="dxa"/>
            <w:tcBorders>
              <w:top w:val="single" w:sz="4" w:space="0" w:color="auto"/>
              <w:left w:val="single" w:sz="4" w:space="0" w:color="auto"/>
              <w:bottom w:val="single" w:sz="12" w:space="0" w:color="auto"/>
              <w:right w:val="single" w:sz="4" w:space="0" w:color="auto"/>
            </w:tcBorders>
          </w:tcPr>
          <w:p w:rsidR="00605E92" w:rsidRDefault="00605E92" w:rsidP="00AD46AB">
            <w:pPr>
              <w:keepNext/>
              <w:keepLines/>
              <w:suppressLineNumbers/>
              <w:suppressAutoHyphens/>
              <w:rPr>
                <w:rFonts w:cs="Arial"/>
                <w:lang w:eastAsia="en-US"/>
              </w:rPr>
            </w:pPr>
          </w:p>
        </w:tc>
      </w:tr>
    </w:tbl>
    <w:p w:rsidR="00605E92" w:rsidRDefault="00605E92" w:rsidP="00605E92">
      <w:pPr>
        <w:keepNext/>
        <w:keepLines/>
        <w:suppressLineNumbers/>
        <w:suppressAutoHyphens/>
        <w:jc w:val="both"/>
        <w:rPr>
          <w:rFonts w:ascii="Arial" w:eastAsia="Calibri" w:hAnsi="Arial" w:cs="Arial"/>
          <w:sz w:val="22"/>
          <w:szCs w:val="22"/>
        </w:rPr>
      </w:pPr>
    </w:p>
    <w:p w:rsidR="00605E92" w:rsidRDefault="00605E92" w:rsidP="00605E92">
      <w:pPr>
        <w:keepNext/>
        <w:keepLines/>
        <w:suppressLineNumbers/>
        <w:suppressAutoHyphens/>
        <w:jc w:val="both"/>
        <w:rPr>
          <w:rFonts w:cs="Arial"/>
          <w:sz w:val="22"/>
          <w:szCs w:val="22"/>
        </w:rPr>
      </w:pPr>
    </w:p>
    <w:p w:rsidR="00605E92" w:rsidRDefault="00605E92" w:rsidP="00605E92">
      <w:pPr>
        <w:keepNext/>
        <w:keepLines/>
        <w:suppressLineNumbers/>
        <w:suppressAutoHyphens/>
        <w:jc w:val="both"/>
        <w:rPr>
          <w:rFonts w:cs="Arial"/>
          <w:sz w:val="22"/>
          <w:szCs w:val="22"/>
        </w:rPr>
      </w:pPr>
    </w:p>
    <w:p w:rsidR="00605E92" w:rsidRDefault="00605E92" w:rsidP="00605E92">
      <w:pPr>
        <w:keepNext/>
        <w:keepLines/>
        <w:suppressLineNumbers/>
        <w:suppressAutoHyphens/>
        <w:jc w:val="both"/>
        <w:rPr>
          <w:rFonts w:cs="Arial"/>
          <w:sz w:val="22"/>
          <w:szCs w:val="22"/>
        </w:rPr>
      </w:pPr>
      <w:r>
        <w:rPr>
          <w:rFonts w:cs="Arial"/>
          <w:sz w:val="22"/>
          <w:szCs w:val="22"/>
        </w:rPr>
        <w:t>Dátum ……………………</w:t>
      </w:r>
    </w:p>
    <w:p w:rsidR="00605E92" w:rsidRDefault="00605E92" w:rsidP="00605E92">
      <w:pPr>
        <w:keepNext/>
        <w:keepLines/>
        <w:suppressLineNumbers/>
        <w:suppressAutoHyphens/>
        <w:jc w:val="both"/>
        <w:rPr>
          <w:rFonts w:cs="Arial"/>
          <w:sz w:val="22"/>
          <w:szCs w:val="22"/>
        </w:rPr>
      </w:pPr>
    </w:p>
    <w:p w:rsidR="00605E92" w:rsidRDefault="00605E92" w:rsidP="00605E92">
      <w:pPr>
        <w:keepNext/>
        <w:keepLines/>
        <w:suppressLineNumbers/>
        <w:suppressAutoHyphens/>
        <w:jc w:val="both"/>
        <w:rPr>
          <w:rFonts w:cs="Arial"/>
          <w:sz w:val="22"/>
          <w:szCs w:val="22"/>
        </w:rPr>
      </w:pPr>
    </w:p>
    <w:p w:rsidR="00605E92" w:rsidRDefault="00605E92" w:rsidP="00605E92">
      <w:pPr>
        <w:keepNext/>
        <w:keepLines/>
        <w:suppressLineNumbers/>
        <w:suppressAutoHyphens/>
        <w:jc w:val="both"/>
        <w:rPr>
          <w:rFonts w:cs="Arial"/>
          <w:sz w:val="22"/>
          <w:szCs w:val="22"/>
        </w:rPr>
      </w:pPr>
    </w:p>
    <w:p w:rsidR="00605E92" w:rsidRDefault="00605E92" w:rsidP="00605E92">
      <w:pPr>
        <w:keepNext/>
        <w:keepLines/>
        <w:suppressLineNumbers/>
        <w:suppressAutoHyphens/>
        <w:jc w:val="both"/>
        <w:rPr>
          <w:rFonts w:cs="Arial"/>
          <w:sz w:val="22"/>
          <w:szCs w:val="22"/>
        </w:rPr>
      </w:pPr>
    </w:p>
    <w:p w:rsidR="00605E92" w:rsidRDefault="00605E92" w:rsidP="00605E92">
      <w:pPr>
        <w:keepNext/>
        <w:keepLines/>
        <w:suppressLineNumbers/>
        <w:suppressAutoHyphens/>
        <w:spacing w:before="60" w:after="60"/>
        <w:jc w:val="center"/>
        <w:rPr>
          <w:rFonts w:cs="Arial"/>
          <w:sz w:val="22"/>
          <w:szCs w:val="22"/>
        </w:rPr>
      </w:pPr>
      <w:r>
        <w:rPr>
          <w:rFonts w:cs="Arial"/>
          <w:sz w:val="22"/>
          <w:szCs w:val="22"/>
        </w:rPr>
        <w:t>………..…………...…………….</w:t>
      </w:r>
    </w:p>
    <w:p w:rsidR="00605E92" w:rsidRDefault="00605E92" w:rsidP="00605E92">
      <w:pPr>
        <w:keepNext/>
        <w:keepLines/>
        <w:suppressLineNumbers/>
        <w:suppressAutoHyphens/>
        <w:spacing w:before="60" w:after="60"/>
        <w:ind w:left="6381" w:hanging="6381"/>
        <w:jc w:val="center"/>
        <w:rPr>
          <w:rFonts w:cs="Arial"/>
          <w:sz w:val="22"/>
          <w:szCs w:val="22"/>
        </w:rPr>
      </w:pPr>
      <w:r>
        <w:rPr>
          <w:rFonts w:cs="Arial"/>
          <w:sz w:val="22"/>
          <w:szCs w:val="22"/>
        </w:rPr>
        <w:t>cégszerű aláírás</w:t>
      </w:r>
    </w:p>
    <w:p w:rsidR="00605E92" w:rsidRDefault="00605E92" w:rsidP="00605E92">
      <w:pPr>
        <w:keepNext/>
        <w:keepLines/>
        <w:suppressLineNumbers/>
        <w:suppressAutoHyphens/>
        <w:spacing w:before="60" w:after="60"/>
        <w:ind w:left="6381" w:hanging="6381"/>
        <w:jc w:val="center"/>
        <w:rPr>
          <w:rFonts w:cs="Arial"/>
          <w:sz w:val="22"/>
          <w:szCs w:val="22"/>
        </w:rPr>
      </w:pPr>
    </w:p>
    <w:p w:rsidR="00605E92" w:rsidRPr="00605E92" w:rsidRDefault="00605E92" w:rsidP="00605E92">
      <w:pPr>
        <w:jc w:val="both"/>
        <w:rPr>
          <w:rFonts w:cs="Arial"/>
          <w:sz w:val="22"/>
          <w:szCs w:val="22"/>
        </w:rPr>
      </w:pPr>
    </w:p>
    <w:p w:rsidR="00D30A70" w:rsidRDefault="00D30A70" w:rsidP="00D30A70">
      <w:pPr>
        <w:keepNext/>
        <w:keepLines/>
        <w:suppressLineNumbers/>
        <w:suppressAutoHyphens/>
        <w:jc w:val="both"/>
        <w:rPr>
          <w:rFonts w:ascii="Arial Narrow" w:hAnsi="Arial Narrow"/>
          <w:b/>
          <w:bCs/>
          <w:sz w:val="28"/>
          <w:szCs w:val="28"/>
        </w:rPr>
      </w:pPr>
    </w:p>
    <w:p w:rsidR="00D30A70" w:rsidRDefault="00D30A70" w:rsidP="00D30A70">
      <w:pPr>
        <w:keepNext/>
        <w:keepLines/>
        <w:suppressLineNumbers/>
        <w:suppressAutoHyphens/>
        <w:spacing w:after="120"/>
        <w:jc w:val="both"/>
        <w:rPr>
          <w:rFonts w:cs="Arial"/>
          <w:b/>
          <w:i/>
          <w:sz w:val="20"/>
          <w:u w:val="single"/>
        </w:rPr>
      </w:pPr>
    </w:p>
    <w:p w:rsidR="00D30A70" w:rsidRDefault="00D30A70" w:rsidP="00D30A70">
      <w:pPr>
        <w:keepNext/>
        <w:keepLines/>
        <w:suppressLineNumbers/>
        <w:suppressAutoHyphens/>
        <w:spacing w:after="120"/>
        <w:jc w:val="both"/>
        <w:rPr>
          <w:rFonts w:cs="Arial"/>
          <w:b/>
          <w:i/>
          <w:sz w:val="20"/>
          <w:u w:val="single"/>
        </w:rPr>
      </w:pPr>
    </w:p>
    <w:p w:rsidR="00D30A70" w:rsidRDefault="00D30A70" w:rsidP="006C388A">
      <w:pPr>
        <w:rPr>
          <w:b/>
          <w:bCs/>
          <w:sz w:val="28"/>
          <w:szCs w:val="28"/>
        </w:rPr>
      </w:pPr>
    </w:p>
    <w:p w:rsidR="00D30A70" w:rsidRPr="00605E92" w:rsidRDefault="00605E92" w:rsidP="00605E92">
      <w:pPr>
        <w:jc w:val="right"/>
        <w:rPr>
          <w:b/>
          <w:bCs/>
        </w:rPr>
      </w:pPr>
      <w:r>
        <w:rPr>
          <w:b/>
          <w:bCs/>
        </w:rPr>
        <w:lastRenderedPageBreak/>
        <w:t>5. számú melléklet</w:t>
      </w:r>
    </w:p>
    <w:p w:rsidR="00D30A70" w:rsidRDefault="00D30A70" w:rsidP="006C388A">
      <w:pPr>
        <w:rPr>
          <w:b/>
          <w:bCs/>
          <w:sz w:val="28"/>
          <w:szCs w:val="28"/>
        </w:rPr>
      </w:pPr>
    </w:p>
    <w:p w:rsidR="00D30A70" w:rsidRDefault="00D30A70" w:rsidP="006C388A">
      <w:pPr>
        <w:rPr>
          <w:b/>
          <w:bCs/>
          <w:sz w:val="28"/>
          <w:szCs w:val="28"/>
        </w:rPr>
      </w:pPr>
    </w:p>
    <w:p w:rsidR="00D30A70" w:rsidRDefault="00D30A70" w:rsidP="006C388A">
      <w:pPr>
        <w:rPr>
          <w:b/>
          <w:bCs/>
          <w:sz w:val="28"/>
          <w:szCs w:val="28"/>
        </w:rPr>
      </w:pPr>
    </w:p>
    <w:p w:rsidR="006C388A" w:rsidRPr="00034B94" w:rsidRDefault="006C388A" w:rsidP="006C388A">
      <w:pPr>
        <w:jc w:val="center"/>
        <w:rPr>
          <w:b/>
          <w:bCs/>
        </w:rPr>
      </w:pPr>
      <w:r w:rsidRPr="00034B94">
        <w:rPr>
          <w:b/>
          <w:bCs/>
        </w:rPr>
        <w:t>Nyilatkozat</w:t>
      </w:r>
    </w:p>
    <w:p w:rsidR="006C388A" w:rsidRPr="00034B94" w:rsidRDefault="006C388A" w:rsidP="006C388A">
      <w:pPr>
        <w:jc w:val="center"/>
        <w:rPr>
          <w:b/>
          <w:bCs/>
        </w:rPr>
      </w:pPr>
      <w:r w:rsidRPr="00034B94">
        <w:rPr>
          <w:b/>
          <w:bCs/>
        </w:rPr>
        <w:t xml:space="preserve">a kizáró okok </w:t>
      </w:r>
      <w:r>
        <w:rPr>
          <w:b/>
          <w:bCs/>
        </w:rPr>
        <w:t xml:space="preserve">és az alkalmassági követelménynek való megfelelés </w:t>
      </w:r>
      <w:r w:rsidRPr="00034B94">
        <w:rPr>
          <w:b/>
          <w:bCs/>
        </w:rPr>
        <w:t>vonatkozásában</w:t>
      </w:r>
    </w:p>
    <w:p w:rsidR="006C388A" w:rsidRDefault="006C388A" w:rsidP="006C388A">
      <w:pPr>
        <w:jc w:val="both"/>
        <w:rPr>
          <w:bCs/>
        </w:rPr>
      </w:pPr>
    </w:p>
    <w:p w:rsidR="006C388A" w:rsidRDefault="006C388A" w:rsidP="006C388A">
      <w:pPr>
        <w:jc w:val="both"/>
        <w:rPr>
          <w:bCs/>
        </w:rPr>
      </w:pPr>
    </w:p>
    <w:p w:rsidR="006C388A" w:rsidRDefault="006C388A" w:rsidP="006C388A">
      <w:pPr>
        <w:jc w:val="both"/>
        <w:rPr>
          <w:bCs/>
        </w:rPr>
      </w:pPr>
    </w:p>
    <w:p w:rsidR="006C388A" w:rsidRPr="00034B94" w:rsidRDefault="006C388A" w:rsidP="006C388A">
      <w:pPr>
        <w:jc w:val="both"/>
        <w:rPr>
          <w:bCs/>
        </w:rPr>
      </w:pPr>
      <w:r w:rsidRPr="0028723C">
        <w:rPr>
          <w:bCs/>
        </w:rPr>
        <w:t xml:space="preserve">Alulírott ……………………... (név), mint a(z) ajánlattevő cégjegyzésre jogosult képviselője a </w:t>
      </w:r>
      <w:r w:rsidR="00B13846">
        <w:rPr>
          <w:b/>
          <w:bCs/>
        </w:rPr>
        <w:t>Nagykanizsa Megyei</w:t>
      </w:r>
      <w:r w:rsidR="006F0133">
        <w:rPr>
          <w:b/>
          <w:bCs/>
        </w:rPr>
        <w:t xml:space="preserve"> </w:t>
      </w:r>
      <w:r w:rsidR="00EB0E23">
        <w:rPr>
          <w:b/>
          <w:bCs/>
        </w:rPr>
        <w:t xml:space="preserve">Jogú </w:t>
      </w:r>
      <w:r w:rsidR="006F0133">
        <w:rPr>
          <w:b/>
          <w:bCs/>
        </w:rPr>
        <w:t>Város Önkormányzata</w:t>
      </w:r>
      <w:r w:rsidR="00374E73">
        <w:rPr>
          <w:b/>
          <w:bCs/>
        </w:rPr>
        <w:t xml:space="preserve"> </w:t>
      </w:r>
      <w:r w:rsidRPr="0028723C">
        <w:rPr>
          <w:bCs/>
        </w:rPr>
        <w:t xml:space="preserve">ajánlatkérő által indított </w:t>
      </w:r>
      <w:r w:rsidRPr="0028723C">
        <w:rPr>
          <w:b/>
          <w:bCs/>
        </w:rPr>
        <w:t>„</w:t>
      </w:r>
      <w:r w:rsidR="00EB0E23" w:rsidRPr="00EB0E23">
        <w:rPr>
          <w:b/>
          <w:bCs/>
        </w:rPr>
        <w:t>Biztosítási szolgáltatások beszerzése</w:t>
      </w:r>
      <w:r w:rsidRPr="0028723C">
        <w:rPr>
          <w:b/>
          <w:bCs/>
        </w:rPr>
        <w:t>”</w:t>
      </w:r>
      <w:r w:rsidRPr="0028723C">
        <w:rPr>
          <w:bCs/>
        </w:rPr>
        <w:t xml:space="preserve"> tárgyú közbeszerzési eljárásban</w:t>
      </w:r>
      <w:r>
        <w:rPr>
          <w:bCs/>
        </w:rPr>
        <w:t xml:space="preserve"> a kizáró okok</w:t>
      </w:r>
      <w:r w:rsidRPr="0028723C">
        <w:rPr>
          <w:bCs/>
        </w:rPr>
        <w:t xml:space="preserve"> </w:t>
      </w:r>
      <w:r w:rsidRPr="00034B94">
        <w:rPr>
          <w:bCs/>
        </w:rPr>
        <w:t>vonatkozásában</w:t>
      </w:r>
      <w:r>
        <w:rPr>
          <w:bCs/>
        </w:rPr>
        <w:t xml:space="preserve"> nyilatkozom</w:t>
      </w:r>
      <w:r w:rsidRPr="00034B94">
        <w:rPr>
          <w:bCs/>
        </w:rPr>
        <w:t>:</w:t>
      </w:r>
    </w:p>
    <w:p w:rsidR="006C388A" w:rsidRPr="00034B94" w:rsidRDefault="006C388A" w:rsidP="006C388A">
      <w:pPr>
        <w:jc w:val="both"/>
        <w:rPr>
          <w:bCs/>
        </w:rPr>
      </w:pPr>
    </w:p>
    <w:p w:rsidR="006C388A" w:rsidRPr="00034B94" w:rsidRDefault="006C388A" w:rsidP="006C388A">
      <w:pPr>
        <w:jc w:val="center"/>
        <w:rPr>
          <w:bCs/>
        </w:rPr>
      </w:pPr>
      <w:r w:rsidRPr="00034B94">
        <w:rPr>
          <w:bCs/>
        </w:rPr>
        <w:t>I.</w:t>
      </w:r>
      <w:r>
        <w:rPr>
          <w:rStyle w:val="Lbjegyzet-hivatkozs"/>
          <w:bCs/>
        </w:rPr>
        <w:footnoteReference w:id="4"/>
      </w:r>
    </w:p>
    <w:p w:rsidR="006C388A" w:rsidRDefault="006C388A" w:rsidP="006C388A">
      <w:pPr>
        <w:jc w:val="both"/>
        <w:rPr>
          <w:bCs/>
        </w:rPr>
      </w:pPr>
    </w:p>
    <w:p w:rsidR="006C388A" w:rsidRDefault="006C388A" w:rsidP="006C388A">
      <w:pPr>
        <w:jc w:val="both"/>
        <w:rPr>
          <w:bCs/>
        </w:rPr>
      </w:pPr>
      <w:r w:rsidRPr="00034B94">
        <w:rPr>
          <w:bCs/>
        </w:rPr>
        <w:t>Az általam képviselt szervezet nem tartozik a Kbt. 62. § (1) bekezdés g)-k) m)</w:t>
      </w:r>
      <w:r>
        <w:rPr>
          <w:bCs/>
        </w:rPr>
        <w:t xml:space="preserve"> és q.)</w:t>
      </w:r>
      <w:r w:rsidRPr="00034B94">
        <w:rPr>
          <w:bCs/>
        </w:rPr>
        <w:t xml:space="preserve"> pontban meghatározott kizáró okok hatálya alá.</w:t>
      </w:r>
    </w:p>
    <w:p w:rsidR="006C388A" w:rsidRDefault="006C388A" w:rsidP="006C388A">
      <w:pPr>
        <w:jc w:val="both"/>
        <w:rPr>
          <w:bCs/>
        </w:rPr>
      </w:pPr>
    </w:p>
    <w:p w:rsidR="006C388A" w:rsidRDefault="006C388A" w:rsidP="006C388A">
      <w:pPr>
        <w:jc w:val="both"/>
        <w:rPr>
          <w:bCs/>
        </w:rPr>
      </w:pPr>
    </w:p>
    <w:p w:rsidR="006C388A" w:rsidRDefault="006C388A" w:rsidP="006C388A">
      <w:pPr>
        <w:jc w:val="center"/>
        <w:rPr>
          <w:bCs/>
        </w:rPr>
      </w:pPr>
      <w:r>
        <w:rPr>
          <w:bCs/>
        </w:rPr>
        <w:t>II.</w:t>
      </w:r>
    </w:p>
    <w:p w:rsidR="006C388A" w:rsidRDefault="006C388A" w:rsidP="006C388A">
      <w:pPr>
        <w:jc w:val="center"/>
        <w:rPr>
          <w:bCs/>
        </w:rPr>
      </w:pPr>
    </w:p>
    <w:p w:rsidR="006C388A" w:rsidRDefault="006C388A" w:rsidP="006C388A">
      <w:pPr>
        <w:jc w:val="both"/>
        <w:rPr>
          <w:bCs/>
        </w:rPr>
      </w:pPr>
      <w:r>
        <w:rPr>
          <w:bCs/>
        </w:rPr>
        <w:t>Az általam képviselt szervezet megfelel az eljárást megindító felhívásban előírt műszaki-szakmai alkalmassági minimumkövetelménynek.</w:t>
      </w:r>
    </w:p>
    <w:p w:rsidR="006C388A" w:rsidRDefault="006C388A" w:rsidP="006C388A">
      <w:pPr>
        <w:jc w:val="both"/>
        <w:rPr>
          <w:bCs/>
        </w:rPr>
      </w:pPr>
    </w:p>
    <w:p w:rsidR="006C388A" w:rsidRPr="00034B94" w:rsidRDefault="006C388A" w:rsidP="006C388A">
      <w:pPr>
        <w:jc w:val="both"/>
        <w:rPr>
          <w:bCs/>
        </w:rPr>
      </w:pPr>
      <w:r>
        <w:rPr>
          <w:bCs/>
        </w:rPr>
        <w:t xml:space="preserve"> </w:t>
      </w:r>
    </w:p>
    <w:p w:rsidR="006C388A" w:rsidRDefault="006C388A" w:rsidP="006C388A">
      <w:pPr>
        <w:jc w:val="center"/>
        <w:rPr>
          <w:b/>
          <w:bCs/>
          <w:sz w:val="28"/>
          <w:szCs w:val="28"/>
        </w:rPr>
      </w:pPr>
    </w:p>
    <w:p w:rsidR="006C388A" w:rsidRDefault="006C388A" w:rsidP="006C388A">
      <w:pPr>
        <w:tabs>
          <w:tab w:val="left" w:leader="dot" w:pos="6120"/>
        </w:tabs>
      </w:pPr>
      <w:r>
        <w:t>Dátum…………………..</w:t>
      </w:r>
    </w:p>
    <w:p w:rsidR="006C388A" w:rsidRDefault="006C388A" w:rsidP="006C388A">
      <w:pPr>
        <w:ind w:left="5672" w:firstLine="709"/>
      </w:pPr>
    </w:p>
    <w:p w:rsidR="006C388A" w:rsidRDefault="006C388A" w:rsidP="006C388A">
      <w:pPr>
        <w:ind w:left="5672" w:firstLine="709"/>
      </w:pPr>
    </w:p>
    <w:p w:rsidR="006C388A" w:rsidRDefault="006C388A" w:rsidP="006C388A">
      <w:pPr>
        <w:ind w:left="5672" w:firstLine="709"/>
      </w:pPr>
    </w:p>
    <w:p w:rsidR="006C388A" w:rsidRDefault="006C388A" w:rsidP="006C388A">
      <w:pPr>
        <w:ind w:left="5672" w:firstLine="709"/>
      </w:pPr>
    </w:p>
    <w:p w:rsidR="006C388A" w:rsidRDefault="006C388A" w:rsidP="006C388A">
      <w:pPr>
        <w:ind w:left="5672" w:firstLine="709"/>
      </w:pPr>
    </w:p>
    <w:p w:rsidR="006C388A" w:rsidRDefault="006C388A" w:rsidP="006C388A">
      <w:pPr>
        <w:ind w:left="5672" w:firstLine="709"/>
      </w:pPr>
    </w:p>
    <w:p w:rsidR="006C388A" w:rsidRDefault="006C388A" w:rsidP="006C388A">
      <w:r>
        <w:tab/>
      </w:r>
      <w:r>
        <w:tab/>
      </w:r>
      <w:r>
        <w:tab/>
      </w:r>
      <w:r>
        <w:tab/>
      </w:r>
      <w:r>
        <w:tab/>
      </w:r>
      <w:r>
        <w:tab/>
      </w:r>
      <w:r>
        <w:tab/>
      </w:r>
      <w:r>
        <w:tab/>
        <w:t>…………………….</w:t>
      </w:r>
    </w:p>
    <w:p w:rsidR="006C388A" w:rsidRDefault="006C388A" w:rsidP="006C388A">
      <w:pPr>
        <w:ind w:left="4963" w:firstLine="709"/>
      </w:pPr>
      <w:r>
        <w:t xml:space="preserve">    cégszerű aláírás</w:t>
      </w:r>
    </w:p>
    <w:p w:rsidR="006C388A" w:rsidRPr="00E540F8" w:rsidRDefault="006C388A" w:rsidP="006C388A">
      <w:pPr>
        <w:jc w:val="both"/>
      </w:pPr>
    </w:p>
    <w:p w:rsidR="006C388A" w:rsidRPr="00E540F8" w:rsidRDefault="006C388A" w:rsidP="006C388A">
      <w:pPr>
        <w:jc w:val="center"/>
        <w:rPr>
          <w:b/>
          <w:bCs/>
        </w:rPr>
      </w:pPr>
    </w:p>
    <w:p w:rsidR="006C388A" w:rsidRPr="00E540F8" w:rsidRDefault="006C388A" w:rsidP="006C388A">
      <w:pPr>
        <w:rPr>
          <w:b/>
          <w:bCs/>
          <w:i/>
          <w:color w:val="FF0000"/>
        </w:rPr>
      </w:pPr>
    </w:p>
    <w:p w:rsidR="006C388A" w:rsidRDefault="006C388A" w:rsidP="006C388A">
      <w:pPr>
        <w:jc w:val="center"/>
        <w:rPr>
          <w:b/>
          <w:bCs/>
          <w:sz w:val="28"/>
          <w:szCs w:val="28"/>
        </w:rPr>
      </w:pPr>
    </w:p>
    <w:p w:rsidR="006C388A" w:rsidRDefault="006C388A" w:rsidP="006C388A">
      <w:pPr>
        <w:jc w:val="center"/>
        <w:rPr>
          <w:b/>
          <w:bCs/>
          <w:sz w:val="28"/>
          <w:szCs w:val="28"/>
        </w:rPr>
      </w:pPr>
    </w:p>
    <w:p w:rsidR="004F1123" w:rsidRDefault="004F1123" w:rsidP="006C388A">
      <w:pPr>
        <w:jc w:val="center"/>
        <w:rPr>
          <w:b/>
          <w:bCs/>
          <w:sz w:val="28"/>
          <w:szCs w:val="28"/>
        </w:rPr>
      </w:pPr>
    </w:p>
    <w:p w:rsidR="00FC5288" w:rsidRDefault="00FC5288" w:rsidP="006C388A">
      <w:pPr>
        <w:jc w:val="center"/>
        <w:rPr>
          <w:b/>
          <w:bCs/>
          <w:sz w:val="28"/>
          <w:szCs w:val="28"/>
        </w:rPr>
      </w:pPr>
    </w:p>
    <w:p w:rsidR="00FC5288" w:rsidRDefault="00FC5288" w:rsidP="006C388A">
      <w:pPr>
        <w:jc w:val="center"/>
        <w:rPr>
          <w:b/>
          <w:bCs/>
          <w:sz w:val="28"/>
          <w:szCs w:val="28"/>
        </w:rPr>
      </w:pPr>
    </w:p>
    <w:p w:rsidR="00FC5288" w:rsidRDefault="00FC5288" w:rsidP="006C388A">
      <w:pPr>
        <w:jc w:val="center"/>
        <w:rPr>
          <w:b/>
          <w:bCs/>
          <w:sz w:val="28"/>
          <w:szCs w:val="28"/>
        </w:rPr>
      </w:pPr>
    </w:p>
    <w:p w:rsidR="004113A5" w:rsidRDefault="004113A5" w:rsidP="006C388A">
      <w:pPr>
        <w:jc w:val="center"/>
        <w:rPr>
          <w:b/>
          <w:bCs/>
          <w:sz w:val="28"/>
          <w:szCs w:val="28"/>
        </w:rPr>
      </w:pPr>
    </w:p>
    <w:p w:rsidR="00FC5288" w:rsidRDefault="00FC5288" w:rsidP="006C388A">
      <w:pPr>
        <w:jc w:val="center"/>
        <w:rPr>
          <w:b/>
          <w:bCs/>
          <w:sz w:val="28"/>
          <w:szCs w:val="28"/>
        </w:rPr>
      </w:pPr>
    </w:p>
    <w:p w:rsidR="00FC5288" w:rsidRDefault="00FC5288" w:rsidP="006C388A">
      <w:pPr>
        <w:jc w:val="center"/>
        <w:rPr>
          <w:b/>
          <w:bCs/>
          <w:sz w:val="28"/>
          <w:szCs w:val="28"/>
        </w:rPr>
      </w:pPr>
    </w:p>
    <w:p w:rsidR="00FC5288" w:rsidRPr="00374E73" w:rsidRDefault="00605E92" w:rsidP="00374E73">
      <w:pPr>
        <w:pStyle w:val="Listaszerbekezds"/>
        <w:ind w:left="645"/>
        <w:jc w:val="right"/>
        <w:rPr>
          <w:b/>
          <w:bCs/>
        </w:rPr>
      </w:pPr>
      <w:r>
        <w:rPr>
          <w:b/>
          <w:bCs/>
        </w:rPr>
        <w:t>6</w:t>
      </w:r>
      <w:r w:rsidR="00374E73">
        <w:rPr>
          <w:b/>
          <w:bCs/>
        </w:rPr>
        <w:t>.</w:t>
      </w:r>
      <w:r w:rsidR="00002884">
        <w:rPr>
          <w:b/>
          <w:bCs/>
        </w:rPr>
        <w:t xml:space="preserve"> </w:t>
      </w:r>
      <w:r w:rsidR="00FC5288" w:rsidRPr="00374E73">
        <w:rPr>
          <w:b/>
          <w:bCs/>
        </w:rPr>
        <w:t>számú melléklet</w:t>
      </w:r>
    </w:p>
    <w:p w:rsidR="00FC5288" w:rsidRDefault="00FC5288" w:rsidP="00FC5288">
      <w:pPr>
        <w:jc w:val="both"/>
        <w:rPr>
          <w:b/>
          <w:bCs/>
          <w:sz w:val="28"/>
          <w:szCs w:val="28"/>
        </w:rPr>
      </w:pPr>
    </w:p>
    <w:p w:rsidR="006C388A" w:rsidRDefault="006C388A" w:rsidP="006C388A">
      <w:pPr>
        <w:rPr>
          <w:rFonts w:ascii="TimesNewRomanPS-BoldItalicMT" w:hAnsi="TimesNewRomanPS-BoldItalicMT"/>
          <w:bCs/>
          <w:iCs/>
          <w:color w:val="000000"/>
        </w:rPr>
      </w:pPr>
    </w:p>
    <w:p w:rsidR="004113A5" w:rsidRDefault="004113A5" w:rsidP="004113A5">
      <w:pPr>
        <w:rPr>
          <w:rFonts w:ascii="TimesNewRomanPS-BoldItalicMT" w:hAnsi="TimesNewRomanPS-BoldItalicMT"/>
          <w:bCs/>
          <w:iCs/>
          <w:color w:val="000000"/>
        </w:rPr>
      </w:pPr>
    </w:p>
    <w:p w:rsidR="00D30A70" w:rsidRPr="00DE2627" w:rsidRDefault="00D30A70" w:rsidP="00D30A70">
      <w:pPr>
        <w:jc w:val="center"/>
        <w:rPr>
          <w:b/>
          <w:bCs/>
        </w:rPr>
      </w:pPr>
    </w:p>
    <w:p w:rsidR="00D30A70" w:rsidRPr="00EB0E23" w:rsidRDefault="00D30A70" w:rsidP="00D30A70">
      <w:pPr>
        <w:jc w:val="center"/>
        <w:rPr>
          <w:b/>
          <w:bCs/>
          <w:sz w:val="28"/>
          <w:szCs w:val="28"/>
        </w:rPr>
      </w:pPr>
      <w:r w:rsidRPr="00EB0E23">
        <w:rPr>
          <w:b/>
          <w:bCs/>
          <w:sz w:val="28"/>
          <w:szCs w:val="28"/>
        </w:rPr>
        <w:t>Nyilatkozat</w:t>
      </w:r>
    </w:p>
    <w:p w:rsidR="00D30A70" w:rsidRPr="00DE2627" w:rsidRDefault="00002884" w:rsidP="00D30A70">
      <w:pPr>
        <w:jc w:val="center"/>
        <w:rPr>
          <w:b/>
          <w:bCs/>
          <w:sz w:val="28"/>
          <w:szCs w:val="28"/>
        </w:rPr>
      </w:pPr>
      <w:r>
        <w:rPr>
          <w:b/>
          <w:bCs/>
          <w:sz w:val="28"/>
          <w:szCs w:val="28"/>
        </w:rPr>
        <w:t xml:space="preserve">tevékenység végzési </w:t>
      </w:r>
      <w:r w:rsidR="00C60C48">
        <w:rPr>
          <w:b/>
          <w:bCs/>
          <w:sz w:val="28"/>
          <w:szCs w:val="28"/>
        </w:rPr>
        <w:t>jogosultságról</w:t>
      </w:r>
    </w:p>
    <w:p w:rsidR="00D30A70" w:rsidRDefault="00D30A70" w:rsidP="00D30A70">
      <w:pPr>
        <w:jc w:val="center"/>
        <w:rPr>
          <w:b/>
          <w:bCs/>
          <w:sz w:val="28"/>
          <w:szCs w:val="28"/>
        </w:rPr>
      </w:pPr>
    </w:p>
    <w:p w:rsidR="00D30A70" w:rsidRPr="00DE2627" w:rsidRDefault="00D30A70" w:rsidP="00D30A70">
      <w:pPr>
        <w:jc w:val="center"/>
        <w:rPr>
          <w:b/>
          <w:bCs/>
          <w:sz w:val="28"/>
          <w:szCs w:val="28"/>
        </w:rPr>
      </w:pPr>
    </w:p>
    <w:p w:rsidR="00D30A70" w:rsidRPr="00DE2627" w:rsidRDefault="00D30A70" w:rsidP="00D30A70">
      <w:pPr>
        <w:jc w:val="center"/>
        <w:rPr>
          <w:b/>
          <w:bCs/>
          <w:sz w:val="28"/>
          <w:szCs w:val="28"/>
        </w:rPr>
      </w:pPr>
    </w:p>
    <w:p w:rsidR="00C60C48" w:rsidRDefault="00C60C48" w:rsidP="00C60C48">
      <w:pPr>
        <w:spacing w:line="276" w:lineRule="auto"/>
        <w:jc w:val="both"/>
        <w:rPr>
          <w:rFonts w:ascii="Times" w:hAnsi="Times" w:cs="Times"/>
        </w:rPr>
      </w:pPr>
      <w:r>
        <w:t xml:space="preserve">Alulírott…………………….(név),mint a …………..……..…………………………(cégnév) cégjegyzésre jogosult képviselője jelen nyilatkozat aláírásával kijelentem, hogy az általam képviselt cég   </w:t>
      </w:r>
      <w:r>
        <w:rPr>
          <w:rFonts w:ascii="Times" w:hAnsi="Times" w:cs="Times"/>
        </w:rPr>
        <w:t xml:space="preserve">jogosult a biztosítási tevékenységről szóló 2014. évi LXXXVIII. tv. alapján biztosítási tevékenység végzésére. </w:t>
      </w:r>
    </w:p>
    <w:p w:rsidR="00D47CEF" w:rsidRDefault="00002884" w:rsidP="00C60C48">
      <w:pPr>
        <w:spacing w:line="276" w:lineRule="auto"/>
        <w:jc w:val="both"/>
        <w:rPr>
          <w:rFonts w:ascii="Times" w:hAnsi="Times" w:cs="Times"/>
        </w:rPr>
      </w:pPr>
      <w:r>
        <w:rPr>
          <w:rFonts w:ascii="Times" w:hAnsi="Times" w:cs="Times"/>
        </w:rPr>
        <w:t>Tudomásul veszem, hogy Ajánlatkérő a bírálat során jogosult jelen nyilatkozat alátámasztására bármely igazolás, engedély</w:t>
      </w:r>
      <w:r w:rsidR="00D47CEF">
        <w:rPr>
          <w:rFonts w:ascii="Times" w:hAnsi="Times" w:cs="Times"/>
        </w:rPr>
        <w:t xml:space="preserve"> csatolását kérni és azok tartalmát ellenőrizni.</w:t>
      </w:r>
    </w:p>
    <w:p w:rsidR="00002884" w:rsidRPr="002054BB" w:rsidRDefault="00D47CEF" w:rsidP="00C60C48">
      <w:pPr>
        <w:spacing w:line="276" w:lineRule="auto"/>
        <w:jc w:val="both"/>
      </w:pPr>
      <w:r>
        <w:rPr>
          <w:rFonts w:ascii="Times" w:hAnsi="Times" w:cs="Times"/>
        </w:rPr>
        <w:t xml:space="preserve"> </w:t>
      </w:r>
      <w:r w:rsidR="00002884">
        <w:rPr>
          <w:rFonts w:ascii="Times" w:hAnsi="Times" w:cs="Times"/>
        </w:rPr>
        <w:t xml:space="preserve">  </w:t>
      </w:r>
    </w:p>
    <w:p w:rsidR="00D30A70" w:rsidRDefault="00D30A70" w:rsidP="00C60C48">
      <w:pPr>
        <w:jc w:val="both"/>
        <w:rPr>
          <w:b/>
          <w:bCs/>
          <w:sz w:val="28"/>
          <w:szCs w:val="28"/>
        </w:rPr>
      </w:pPr>
    </w:p>
    <w:p w:rsidR="00D30A70" w:rsidRPr="00DE2627" w:rsidRDefault="00D30A70" w:rsidP="00D30A70">
      <w:pPr>
        <w:jc w:val="both"/>
        <w:rPr>
          <w:bCs/>
        </w:rPr>
      </w:pPr>
    </w:p>
    <w:p w:rsidR="00D30A70" w:rsidRDefault="00D30A70" w:rsidP="00D30A70">
      <w:pPr>
        <w:jc w:val="center"/>
        <w:rPr>
          <w:b/>
          <w:bCs/>
          <w:sz w:val="28"/>
          <w:szCs w:val="28"/>
        </w:rPr>
      </w:pPr>
    </w:p>
    <w:p w:rsidR="00D30A70" w:rsidRDefault="00D30A70" w:rsidP="00D30A70">
      <w:pPr>
        <w:rPr>
          <w:rFonts w:ascii="TimesNewRomanPS-BoldItalicMT" w:hAnsi="TimesNewRomanPS-BoldItalicMT"/>
          <w:bCs/>
          <w:iCs/>
          <w:color w:val="000000"/>
        </w:rPr>
      </w:pPr>
    </w:p>
    <w:p w:rsidR="00D30A70" w:rsidRPr="00DE2627" w:rsidRDefault="00D30A70" w:rsidP="00D30A70">
      <w:pPr>
        <w:rPr>
          <w:rFonts w:ascii="TimesNewRomanPS-BoldItalicMT" w:hAnsi="TimesNewRomanPS-BoldItalicMT"/>
          <w:bCs/>
          <w:iCs/>
          <w:color w:val="000000"/>
        </w:rPr>
      </w:pPr>
      <w:r w:rsidRPr="00DE2627">
        <w:rPr>
          <w:rFonts w:ascii="TimesNewRomanPS-BoldItalicMT" w:hAnsi="TimesNewRomanPS-BoldItalicMT"/>
          <w:bCs/>
          <w:iCs/>
          <w:color w:val="000000"/>
        </w:rPr>
        <w:t>Dátum…………………..</w:t>
      </w:r>
    </w:p>
    <w:p w:rsidR="00D30A70" w:rsidRPr="00DE2627" w:rsidRDefault="00D30A70" w:rsidP="00D30A70">
      <w:pPr>
        <w:rPr>
          <w:rFonts w:ascii="TimesNewRomanPS-BoldItalicMT" w:hAnsi="TimesNewRomanPS-BoldItalicMT"/>
          <w:bCs/>
          <w:iCs/>
          <w:color w:val="000000"/>
        </w:rPr>
      </w:pPr>
    </w:p>
    <w:p w:rsidR="00D30A70" w:rsidRPr="00DE2627" w:rsidRDefault="00D30A70" w:rsidP="00D30A70">
      <w:pPr>
        <w:rPr>
          <w:rFonts w:ascii="TimesNewRomanPS-BoldItalicMT" w:hAnsi="TimesNewRomanPS-BoldItalicMT"/>
          <w:bCs/>
          <w:iCs/>
          <w:color w:val="000000"/>
        </w:rPr>
      </w:pPr>
    </w:p>
    <w:p w:rsidR="00D30A70" w:rsidRPr="00DE2627" w:rsidRDefault="00D30A70" w:rsidP="00D30A70">
      <w:pPr>
        <w:rPr>
          <w:rFonts w:ascii="TimesNewRomanPS-BoldItalicMT" w:hAnsi="TimesNewRomanPS-BoldItalicMT"/>
          <w:bCs/>
          <w:iCs/>
          <w:color w:val="000000"/>
        </w:rPr>
      </w:pPr>
    </w:p>
    <w:p w:rsidR="00D30A70" w:rsidRPr="00DE2627" w:rsidRDefault="00D30A70" w:rsidP="00D30A70">
      <w:pPr>
        <w:rPr>
          <w:rFonts w:ascii="TimesNewRomanPS-BoldItalicMT" w:hAnsi="TimesNewRomanPS-BoldItalicMT"/>
          <w:bCs/>
          <w:iCs/>
          <w:color w:val="000000"/>
        </w:rPr>
      </w:pPr>
    </w:p>
    <w:p w:rsidR="00D30A70" w:rsidRPr="00DE2627" w:rsidRDefault="00D30A70" w:rsidP="00D30A70">
      <w:pPr>
        <w:rPr>
          <w:rFonts w:ascii="TimesNewRomanPS-BoldItalicMT" w:hAnsi="TimesNewRomanPS-BoldItalicMT"/>
          <w:bCs/>
          <w:iCs/>
          <w:color w:val="000000"/>
        </w:rPr>
      </w:pPr>
    </w:p>
    <w:p w:rsidR="00D30A70" w:rsidRPr="00DE2627" w:rsidRDefault="00D30A70" w:rsidP="00D30A70">
      <w:pPr>
        <w:rPr>
          <w:rFonts w:ascii="TimesNewRomanPS-BoldItalicMT" w:hAnsi="TimesNewRomanPS-BoldItalicMT"/>
          <w:bCs/>
          <w:iCs/>
          <w:color w:val="000000"/>
        </w:rPr>
      </w:pPr>
    </w:p>
    <w:p w:rsidR="00D30A70" w:rsidRPr="00DE2627" w:rsidRDefault="00D30A70" w:rsidP="00D30A70">
      <w:pPr>
        <w:rPr>
          <w:rFonts w:ascii="TimesNewRomanPS-BoldItalicMT" w:hAnsi="TimesNewRomanPS-BoldItalicMT"/>
          <w:bCs/>
          <w:iCs/>
          <w:color w:val="000000"/>
        </w:rPr>
      </w:pPr>
      <w:r w:rsidRPr="00DE2627">
        <w:rPr>
          <w:rFonts w:ascii="TimesNewRomanPS-BoldItalicMT" w:hAnsi="TimesNewRomanPS-BoldItalicMT"/>
          <w:bCs/>
          <w:iCs/>
          <w:color w:val="000000"/>
        </w:rPr>
        <w:tab/>
      </w:r>
      <w:r w:rsidRPr="00DE2627">
        <w:rPr>
          <w:rFonts w:ascii="TimesNewRomanPS-BoldItalicMT" w:hAnsi="TimesNewRomanPS-BoldItalicMT"/>
          <w:bCs/>
          <w:iCs/>
          <w:color w:val="000000"/>
        </w:rPr>
        <w:tab/>
      </w:r>
      <w:r w:rsidRPr="00DE2627">
        <w:rPr>
          <w:rFonts w:ascii="TimesNewRomanPS-BoldItalicMT" w:hAnsi="TimesNewRomanPS-BoldItalicMT"/>
          <w:bCs/>
          <w:iCs/>
          <w:color w:val="000000"/>
        </w:rPr>
        <w:tab/>
      </w:r>
      <w:r w:rsidRPr="00DE2627">
        <w:rPr>
          <w:rFonts w:ascii="TimesNewRomanPS-BoldItalicMT" w:hAnsi="TimesNewRomanPS-BoldItalicMT"/>
          <w:bCs/>
          <w:iCs/>
          <w:color w:val="000000"/>
        </w:rPr>
        <w:tab/>
      </w:r>
      <w:r w:rsidRPr="00DE2627">
        <w:rPr>
          <w:rFonts w:ascii="TimesNewRomanPS-BoldItalicMT" w:hAnsi="TimesNewRomanPS-BoldItalicMT"/>
          <w:bCs/>
          <w:iCs/>
          <w:color w:val="000000"/>
        </w:rPr>
        <w:tab/>
      </w:r>
      <w:r w:rsidRPr="00DE2627">
        <w:rPr>
          <w:rFonts w:ascii="TimesNewRomanPS-BoldItalicMT" w:hAnsi="TimesNewRomanPS-BoldItalicMT"/>
          <w:bCs/>
          <w:iCs/>
          <w:color w:val="000000"/>
        </w:rPr>
        <w:tab/>
      </w:r>
      <w:r w:rsidRPr="00DE2627">
        <w:rPr>
          <w:rFonts w:ascii="TimesNewRomanPS-BoldItalicMT" w:hAnsi="TimesNewRomanPS-BoldItalicMT"/>
          <w:bCs/>
          <w:iCs/>
          <w:color w:val="000000"/>
        </w:rPr>
        <w:tab/>
      </w:r>
      <w:r w:rsidRPr="00DE2627">
        <w:rPr>
          <w:rFonts w:ascii="TimesNewRomanPS-BoldItalicMT" w:hAnsi="TimesNewRomanPS-BoldItalicMT"/>
          <w:bCs/>
          <w:iCs/>
          <w:color w:val="000000"/>
        </w:rPr>
        <w:tab/>
        <w:t>…………………….</w:t>
      </w:r>
    </w:p>
    <w:p w:rsidR="00D30A70" w:rsidRDefault="00D30A70" w:rsidP="00D30A70">
      <w:pPr>
        <w:rPr>
          <w:rFonts w:ascii="TimesNewRomanPS-BoldItalicMT" w:hAnsi="TimesNewRomanPS-BoldItalicMT"/>
          <w:bCs/>
          <w:iCs/>
          <w:color w:val="000000"/>
        </w:rPr>
      </w:pPr>
      <w:r w:rsidRPr="00DE2627">
        <w:rPr>
          <w:rFonts w:ascii="TimesNewRomanPS-BoldItalicMT" w:hAnsi="TimesNewRomanPS-BoldItalicMT"/>
          <w:bCs/>
          <w:iCs/>
          <w:color w:val="000000"/>
        </w:rPr>
        <w:t xml:space="preserve">    </w:t>
      </w:r>
      <w:r>
        <w:rPr>
          <w:rFonts w:ascii="TimesNewRomanPS-BoldItalicMT" w:hAnsi="TimesNewRomanPS-BoldItalicMT"/>
          <w:bCs/>
          <w:iCs/>
          <w:color w:val="000000"/>
        </w:rPr>
        <w:tab/>
      </w:r>
      <w:r>
        <w:rPr>
          <w:rFonts w:ascii="TimesNewRomanPS-BoldItalicMT" w:hAnsi="TimesNewRomanPS-BoldItalicMT"/>
          <w:bCs/>
          <w:iCs/>
          <w:color w:val="000000"/>
        </w:rPr>
        <w:tab/>
      </w:r>
      <w:r>
        <w:rPr>
          <w:rFonts w:ascii="TimesNewRomanPS-BoldItalicMT" w:hAnsi="TimesNewRomanPS-BoldItalicMT"/>
          <w:bCs/>
          <w:iCs/>
          <w:color w:val="000000"/>
        </w:rPr>
        <w:tab/>
      </w:r>
      <w:r>
        <w:rPr>
          <w:rFonts w:ascii="TimesNewRomanPS-BoldItalicMT" w:hAnsi="TimesNewRomanPS-BoldItalicMT"/>
          <w:bCs/>
          <w:iCs/>
          <w:color w:val="000000"/>
        </w:rPr>
        <w:tab/>
      </w:r>
      <w:r>
        <w:rPr>
          <w:rFonts w:ascii="TimesNewRomanPS-BoldItalicMT" w:hAnsi="TimesNewRomanPS-BoldItalicMT"/>
          <w:bCs/>
          <w:iCs/>
          <w:color w:val="000000"/>
        </w:rPr>
        <w:tab/>
      </w:r>
      <w:r>
        <w:rPr>
          <w:rFonts w:ascii="TimesNewRomanPS-BoldItalicMT" w:hAnsi="TimesNewRomanPS-BoldItalicMT"/>
          <w:bCs/>
          <w:iCs/>
          <w:color w:val="000000"/>
        </w:rPr>
        <w:tab/>
      </w:r>
      <w:r>
        <w:rPr>
          <w:rFonts w:ascii="TimesNewRomanPS-BoldItalicMT" w:hAnsi="TimesNewRomanPS-BoldItalicMT"/>
          <w:bCs/>
          <w:iCs/>
          <w:color w:val="000000"/>
        </w:rPr>
        <w:tab/>
      </w:r>
      <w:r>
        <w:rPr>
          <w:rFonts w:ascii="TimesNewRomanPS-BoldItalicMT" w:hAnsi="TimesNewRomanPS-BoldItalicMT"/>
          <w:bCs/>
          <w:iCs/>
          <w:color w:val="000000"/>
        </w:rPr>
        <w:tab/>
        <w:t xml:space="preserve">  </w:t>
      </w:r>
      <w:r w:rsidRPr="00DE2627">
        <w:rPr>
          <w:rFonts w:ascii="TimesNewRomanPS-BoldItalicMT" w:hAnsi="TimesNewRomanPS-BoldItalicMT"/>
          <w:bCs/>
          <w:iCs/>
          <w:color w:val="000000"/>
        </w:rPr>
        <w:t>cégszerű aláírás</w:t>
      </w:r>
    </w:p>
    <w:p w:rsidR="00D30A70" w:rsidRDefault="00D30A70" w:rsidP="00D30A70">
      <w:pPr>
        <w:rPr>
          <w:rFonts w:ascii="TimesNewRomanPS-BoldItalicMT" w:hAnsi="TimesNewRomanPS-BoldItalicMT"/>
          <w:bCs/>
          <w:iCs/>
          <w:color w:val="000000"/>
        </w:rPr>
      </w:pPr>
    </w:p>
    <w:p w:rsidR="00D30A70" w:rsidRDefault="00D30A70" w:rsidP="00D30A70">
      <w:pPr>
        <w:rPr>
          <w:rFonts w:ascii="TimesNewRomanPS-BoldItalicMT" w:hAnsi="TimesNewRomanPS-BoldItalicMT"/>
          <w:bCs/>
          <w:iCs/>
          <w:color w:val="000000"/>
        </w:rPr>
      </w:pPr>
    </w:p>
    <w:p w:rsidR="00D30A70" w:rsidRDefault="00D30A70" w:rsidP="00D30A70">
      <w:pPr>
        <w:rPr>
          <w:rFonts w:ascii="TimesNewRomanPS-BoldItalicMT" w:hAnsi="TimesNewRomanPS-BoldItalicMT"/>
          <w:bCs/>
          <w:iCs/>
          <w:color w:val="000000"/>
        </w:rPr>
      </w:pPr>
    </w:p>
    <w:p w:rsidR="00D30A70" w:rsidRDefault="00D30A70" w:rsidP="00D30A70">
      <w:pPr>
        <w:rPr>
          <w:rFonts w:ascii="TimesNewRomanPS-BoldItalicMT" w:hAnsi="TimesNewRomanPS-BoldItalicMT"/>
          <w:bCs/>
          <w:iCs/>
          <w:color w:val="000000"/>
        </w:rPr>
      </w:pPr>
    </w:p>
    <w:p w:rsidR="00D30A70" w:rsidRDefault="00D30A70" w:rsidP="00D30A70">
      <w:pPr>
        <w:rPr>
          <w:rFonts w:ascii="TimesNewRomanPS-BoldItalicMT" w:hAnsi="TimesNewRomanPS-BoldItalicMT"/>
          <w:bCs/>
          <w:iCs/>
          <w:color w:val="000000"/>
        </w:rPr>
      </w:pPr>
    </w:p>
    <w:p w:rsidR="00D30A70" w:rsidRDefault="00D30A70" w:rsidP="00D30A70">
      <w:pPr>
        <w:rPr>
          <w:rFonts w:ascii="TimesNewRomanPS-BoldItalicMT" w:hAnsi="TimesNewRomanPS-BoldItalicMT"/>
          <w:bCs/>
          <w:iCs/>
          <w:color w:val="000000"/>
        </w:rPr>
      </w:pPr>
    </w:p>
    <w:p w:rsidR="00D30A70" w:rsidRDefault="00D30A70" w:rsidP="00D30A70">
      <w:pPr>
        <w:rPr>
          <w:rFonts w:ascii="TimesNewRomanPS-BoldItalicMT" w:hAnsi="TimesNewRomanPS-BoldItalicMT"/>
          <w:bCs/>
          <w:iCs/>
          <w:color w:val="000000"/>
        </w:rPr>
      </w:pPr>
    </w:p>
    <w:p w:rsidR="00D30A70" w:rsidRDefault="00D30A70" w:rsidP="00D30A70">
      <w:pPr>
        <w:rPr>
          <w:rFonts w:ascii="TimesNewRomanPS-BoldItalicMT" w:hAnsi="TimesNewRomanPS-BoldItalicMT"/>
          <w:bCs/>
          <w:iCs/>
          <w:color w:val="000000"/>
        </w:rPr>
      </w:pPr>
    </w:p>
    <w:p w:rsidR="00D30A70" w:rsidRDefault="00D30A70" w:rsidP="00D30A70">
      <w:pPr>
        <w:jc w:val="center"/>
        <w:rPr>
          <w:rFonts w:ascii="TimesNewRomanPS-BoldItalicMT" w:hAnsi="TimesNewRomanPS-BoldItalicMT"/>
          <w:b/>
          <w:bCs/>
          <w:iCs/>
          <w:color w:val="000000"/>
        </w:rPr>
      </w:pPr>
      <w:r w:rsidRPr="00E661E1">
        <w:rPr>
          <w:rFonts w:ascii="TimesNewRomanPS-BoldItalicMT" w:hAnsi="TimesNewRomanPS-BoldItalicMT"/>
          <w:b/>
          <w:bCs/>
          <w:iCs/>
          <w:color w:val="000000"/>
        </w:rPr>
        <w:t>Kérjük itt csatolja aláírási címpéldányát vagy aláírásmintáját is.</w:t>
      </w:r>
    </w:p>
    <w:p w:rsidR="004A0828" w:rsidRPr="00E661E1" w:rsidRDefault="004A0828" w:rsidP="00D30A70">
      <w:pPr>
        <w:jc w:val="center"/>
        <w:rPr>
          <w:rFonts w:ascii="TimesNewRomanPS-BoldItalicMT" w:hAnsi="TimesNewRomanPS-BoldItalicMT"/>
          <w:b/>
          <w:bCs/>
          <w:iCs/>
          <w:color w:val="000000"/>
        </w:rPr>
      </w:pPr>
      <w:r>
        <w:rPr>
          <w:rFonts w:ascii="TimesNewRomanPS-BoldItalicMT" w:hAnsi="TimesNewRomanPS-BoldItalicMT"/>
          <w:b/>
          <w:bCs/>
          <w:iCs/>
          <w:color w:val="000000"/>
        </w:rPr>
        <w:t>Kérjük csatolja a kitöltött árazatlan excel táblázatot is.</w:t>
      </w:r>
    </w:p>
    <w:p w:rsidR="00D30A70" w:rsidRDefault="00D30A70" w:rsidP="00D30A70">
      <w:pPr>
        <w:rPr>
          <w:rFonts w:ascii="TimesNewRomanPS-BoldItalicMT" w:hAnsi="TimesNewRomanPS-BoldItalicMT"/>
          <w:bCs/>
          <w:iCs/>
          <w:color w:val="000000"/>
        </w:rPr>
      </w:pPr>
    </w:p>
    <w:p w:rsidR="00D30A70" w:rsidRDefault="00D30A70" w:rsidP="00D30A70">
      <w:pPr>
        <w:rPr>
          <w:rFonts w:ascii="TimesNewRomanPS-BoldItalicMT" w:hAnsi="TimesNewRomanPS-BoldItalicMT"/>
          <w:bCs/>
          <w:iCs/>
          <w:color w:val="000000"/>
        </w:rPr>
      </w:pPr>
    </w:p>
    <w:p w:rsidR="00D30A70" w:rsidRDefault="00D30A70" w:rsidP="00D30A70">
      <w:pPr>
        <w:rPr>
          <w:rFonts w:ascii="TimesNewRomanPS-BoldItalicMT" w:hAnsi="TimesNewRomanPS-BoldItalicMT"/>
          <w:bCs/>
          <w:iCs/>
          <w:color w:val="000000"/>
        </w:rPr>
      </w:pPr>
    </w:p>
    <w:p w:rsidR="00D30A70" w:rsidRDefault="00D30A70" w:rsidP="00D30A70">
      <w:pPr>
        <w:rPr>
          <w:rFonts w:ascii="TimesNewRomanPS-BoldItalicMT" w:hAnsi="TimesNewRomanPS-BoldItalicMT"/>
          <w:bCs/>
          <w:iCs/>
          <w:color w:val="000000"/>
        </w:rPr>
      </w:pPr>
    </w:p>
    <w:p w:rsidR="00D30A70" w:rsidRDefault="00D30A70" w:rsidP="00D30A70">
      <w:pPr>
        <w:rPr>
          <w:rFonts w:ascii="TimesNewRomanPS-BoldItalicMT" w:hAnsi="TimesNewRomanPS-BoldItalicMT"/>
          <w:bCs/>
          <w:iCs/>
          <w:color w:val="000000"/>
        </w:rPr>
      </w:pPr>
    </w:p>
    <w:p w:rsidR="00D30A70" w:rsidRDefault="00D30A70" w:rsidP="00D30A70">
      <w:pPr>
        <w:rPr>
          <w:rFonts w:ascii="TimesNewRomanPS-BoldItalicMT" w:hAnsi="TimesNewRomanPS-BoldItalicMT"/>
          <w:bCs/>
          <w:iCs/>
          <w:color w:val="000000"/>
        </w:rPr>
      </w:pPr>
    </w:p>
    <w:p w:rsidR="00D30A70" w:rsidRDefault="00D30A70" w:rsidP="00D30A70">
      <w:pPr>
        <w:rPr>
          <w:rFonts w:ascii="TimesNewRomanPS-BoldItalicMT" w:hAnsi="TimesNewRomanPS-BoldItalicMT"/>
          <w:bCs/>
          <w:iCs/>
          <w:color w:val="000000"/>
        </w:rPr>
      </w:pPr>
    </w:p>
    <w:p w:rsidR="00D30A70" w:rsidRPr="004113A5" w:rsidRDefault="00D30A70" w:rsidP="004113A5">
      <w:pPr>
        <w:rPr>
          <w:rFonts w:ascii="TimesNewRomanPS-BoldItalicMT" w:hAnsi="TimesNewRomanPS-BoldItalicMT"/>
          <w:bCs/>
          <w:iCs/>
          <w:color w:val="000000"/>
        </w:rPr>
      </w:pPr>
    </w:p>
    <w:p w:rsidR="004113A5" w:rsidRPr="004113A5" w:rsidRDefault="004113A5" w:rsidP="004113A5">
      <w:pPr>
        <w:rPr>
          <w:rFonts w:ascii="TimesNewRomanPS-BoldItalicMT" w:hAnsi="TimesNewRomanPS-BoldItalicMT"/>
          <w:bCs/>
          <w:iCs/>
          <w:color w:val="000000"/>
        </w:rPr>
      </w:pPr>
    </w:p>
    <w:p w:rsidR="004113A5" w:rsidRPr="004113A5" w:rsidRDefault="004113A5" w:rsidP="004113A5">
      <w:pPr>
        <w:rPr>
          <w:rFonts w:ascii="TimesNewRomanPS-BoldItalicMT" w:hAnsi="TimesNewRomanPS-BoldItalicMT"/>
          <w:bCs/>
          <w:iCs/>
          <w:color w:val="000000"/>
        </w:rPr>
      </w:pPr>
    </w:p>
    <w:p w:rsidR="004113A5" w:rsidRPr="004113A5" w:rsidRDefault="004113A5" w:rsidP="004113A5">
      <w:pPr>
        <w:rPr>
          <w:rFonts w:ascii="TimesNewRomanPS-BoldItalicMT" w:hAnsi="TimesNewRomanPS-BoldItalicMT"/>
          <w:bCs/>
          <w:iCs/>
          <w:color w:val="000000"/>
        </w:rPr>
      </w:pPr>
    </w:p>
    <w:p w:rsidR="00374E73" w:rsidRPr="00374E73" w:rsidRDefault="00374E73" w:rsidP="00374E73">
      <w:pPr>
        <w:rPr>
          <w:rFonts w:ascii="TimesNewRomanPS-BoldItalicMT" w:hAnsi="TimesNewRomanPS-BoldItalicMT"/>
          <w:bCs/>
          <w:iCs/>
          <w:color w:val="000000"/>
        </w:rPr>
      </w:pPr>
    </w:p>
    <w:p w:rsidR="00374E73" w:rsidRPr="00374E73" w:rsidRDefault="00374E73" w:rsidP="00374E73">
      <w:pPr>
        <w:rPr>
          <w:rFonts w:ascii="TimesNewRomanPS-BoldItalicMT" w:hAnsi="TimesNewRomanPS-BoldItalicMT"/>
          <w:bCs/>
          <w:iCs/>
          <w:color w:val="000000"/>
        </w:rPr>
      </w:pPr>
    </w:p>
    <w:p w:rsidR="006C388A" w:rsidRDefault="006C388A" w:rsidP="006C388A">
      <w:pPr>
        <w:rPr>
          <w:rFonts w:ascii="TimesNewRomanPS-BoldItalicMT" w:hAnsi="TimesNewRomanPS-BoldItalicMT"/>
          <w:bCs/>
          <w:iCs/>
          <w:color w:val="000000"/>
        </w:rPr>
      </w:pPr>
    </w:p>
    <w:p w:rsidR="006C388A" w:rsidRDefault="006C388A" w:rsidP="006C388A">
      <w:pPr>
        <w:rPr>
          <w:rFonts w:ascii="TimesNewRomanPS-BoldItalicMT" w:hAnsi="TimesNewRomanPS-BoldItalicMT"/>
          <w:bCs/>
          <w:iCs/>
          <w:color w:val="000000"/>
        </w:rPr>
      </w:pPr>
    </w:p>
    <w:p w:rsidR="00C618DA" w:rsidRDefault="00C618DA" w:rsidP="006C388A">
      <w:pPr>
        <w:rPr>
          <w:rFonts w:ascii="TimesNewRomanPS-BoldItalicMT" w:hAnsi="TimesNewRomanPS-BoldItalicMT"/>
          <w:bCs/>
          <w:iCs/>
          <w:color w:val="000000"/>
        </w:rPr>
      </w:pPr>
    </w:p>
    <w:p w:rsidR="00C618DA" w:rsidRDefault="00C618DA" w:rsidP="006C388A">
      <w:pPr>
        <w:rPr>
          <w:rFonts w:ascii="TimesNewRomanPS-BoldItalicMT" w:hAnsi="TimesNewRomanPS-BoldItalicMT"/>
          <w:bCs/>
          <w:iCs/>
          <w:color w:val="000000"/>
        </w:rPr>
      </w:pPr>
    </w:p>
    <w:p w:rsidR="00C618DA" w:rsidRDefault="00C618DA" w:rsidP="006C388A">
      <w:pPr>
        <w:rPr>
          <w:rFonts w:ascii="TimesNewRomanPS-BoldItalicMT" w:hAnsi="TimesNewRomanPS-BoldItalicMT"/>
          <w:bCs/>
          <w:iCs/>
          <w:color w:val="000000"/>
        </w:rPr>
      </w:pPr>
    </w:p>
    <w:p w:rsidR="00374E73" w:rsidRDefault="00374E73" w:rsidP="006C388A">
      <w:pPr>
        <w:rPr>
          <w:rFonts w:ascii="TimesNewRomanPS-BoldItalicMT" w:hAnsi="TimesNewRomanPS-BoldItalicMT"/>
          <w:bCs/>
          <w:iCs/>
          <w:color w:val="000000"/>
        </w:rPr>
      </w:pPr>
    </w:p>
    <w:p w:rsidR="00374E73" w:rsidRDefault="00374E73" w:rsidP="006C388A">
      <w:pPr>
        <w:rPr>
          <w:rFonts w:ascii="TimesNewRomanPS-BoldItalicMT" w:hAnsi="TimesNewRomanPS-BoldItalicMT"/>
          <w:bCs/>
          <w:iCs/>
          <w:color w:val="000000"/>
        </w:rPr>
      </w:pPr>
    </w:p>
    <w:p w:rsidR="00374E73" w:rsidRDefault="00374E73" w:rsidP="006C388A">
      <w:pPr>
        <w:rPr>
          <w:rFonts w:ascii="TimesNewRomanPS-BoldItalicMT" w:hAnsi="TimesNewRomanPS-BoldItalicMT"/>
          <w:bCs/>
          <w:iCs/>
          <w:color w:val="000000"/>
        </w:rPr>
      </w:pPr>
    </w:p>
    <w:p w:rsidR="00374E73" w:rsidRDefault="00374E73" w:rsidP="006C388A">
      <w:pPr>
        <w:rPr>
          <w:rFonts w:ascii="TimesNewRomanPS-BoldItalicMT" w:hAnsi="TimesNewRomanPS-BoldItalicMT"/>
          <w:bCs/>
          <w:iCs/>
          <w:color w:val="000000"/>
        </w:rPr>
      </w:pPr>
    </w:p>
    <w:p w:rsidR="00374E73" w:rsidRDefault="00374E73" w:rsidP="006C388A">
      <w:pPr>
        <w:rPr>
          <w:rFonts w:ascii="TimesNewRomanPS-BoldItalicMT" w:hAnsi="TimesNewRomanPS-BoldItalicMT"/>
          <w:bCs/>
          <w:iCs/>
          <w:color w:val="000000"/>
        </w:rPr>
      </w:pPr>
    </w:p>
    <w:p w:rsidR="00374E73" w:rsidRDefault="00374E73" w:rsidP="006C388A">
      <w:pPr>
        <w:rPr>
          <w:rFonts w:ascii="TimesNewRomanPS-BoldItalicMT" w:hAnsi="TimesNewRomanPS-BoldItalicMT"/>
          <w:bCs/>
          <w:iCs/>
          <w:color w:val="000000"/>
        </w:rPr>
      </w:pPr>
    </w:p>
    <w:p w:rsidR="00374E73" w:rsidRDefault="00374E73" w:rsidP="006C388A">
      <w:pPr>
        <w:rPr>
          <w:rFonts w:ascii="TimesNewRomanPS-BoldItalicMT" w:hAnsi="TimesNewRomanPS-BoldItalicMT"/>
          <w:bCs/>
          <w:iCs/>
          <w:color w:val="000000"/>
        </w:rPr>
      </w:pPr>
    </w:p>
    <w:p w:rsidR="00374E73" w:rsidRDefault="00374E73" w:rsidP="006C388A">
      <w:pPr>
        <w:rPr>
          <w:rFonts w:ascii="TimesNewRomanPS-BoldItalicMT" w:hAnsi="TimesNewRomanPS-BoldItalicMT"/>
          <w:bCs/>
          <w:iCs/>
          <w:color w:val="000000"/>
        </w:rPr>
      </w:pPr>
    </w:p>
    <w:p w:rsidR="006C388A" w:rsidRDefault="006C388A" w:rsidP="00605E92">
      <w:pPr>
        <w:rPr>
          <w:rFonts w:ascii="TimesNewRomanPS-BoldItalicMT" w:hAnsi="TimesNewRomanPS-BoldItalicMT"/>
          <w:b/>
          <w:bCs/>
          <w:iCs/>
          <w:color w:val="000000"/>
        </w:rPr>
      </w:pPr>
    </w:p>
    <w:p w:rsidR="006C388A" w:rsidRDefault="006C388A" w:rsidP="006C388A">
      <w:pPr>
        <w:jc w:val="center"/>
        <w:rPr>
          <w:rFonts w:ascii="TimesNewRomanPS-BoldItalicMT" w:hAnsi="TimesNewRomanPS-BoldItalicMT"/>
          <w:b/>
          <w:bCs/>
          <w:iCs/>
          <w:color w:val="000000"/>
        </w:rPr>
      </w:pPr>
    </w:p>
    <w:p w:rsidR="006C388A" w:rsidRPr="00F55EF2" w:rsidRDefault="006C388A" w:rsidP="006C388A">
      <w:pPr>
        <w:jc w:val="center"/>
        <w:rPr>
          <w:b/>
          <w:bCs/>
          <w:sz w:val="28"/>
          <w:szCs w:val="28"/>
        </w:rPr>
      </w:pPr>
      <w:r w:rsidRPr="00F55EF2">
        <w:rPr>
          <w:rFonts w:ascii="TimesNewRomanPS-BoldItalicMT" w:hAnsi="TimesNewRomanPS-BoldItalicMT"/>
          <w:b/>
          <w:bCs/>
          <w:iCs/>
          <w:color w:val="000000"/>
        </w:rPr>
        <w:t>A KBT. 69. § (4) BEKEZDÉSE SZERINTI IGAZOLÁSOK FORMANYOMTATVÁNYAI A</w:t>
      </w:r>
      <w:r>
        <w:rPr>
          <w:rFonts w:ascii="TimesNewRomanPS-BoldItalicMT" w:hAnsi="TimesNewRomanPS-BoldItalicMT"/>
          <w:b/>
          <w:bCs/>
          <w:iCs/>
          <w:color w:val="000000"/>
        </w:rPr>
        <w:t xml:space="preserve"> </w:t>
      </w:r>
      <w:r w:rsidRPr="00F55EF2">
        <w:rPr>
          <w:rFonts w:ascii="TimesNewRomanPS-BoldItalicMT" w:hAnsi="TimesNewRomanPS-BoldItalicMT"/>
          <w:b/>
          <w:bCs/>
          <w:iCs/>
          <w:color w:val="000000"/>
        </w:rPr>
        <w:t>KIZÁRÓ OKOK ÉS AZ ALKALMASSÁGI KÖVETELMÉNYEK TEKINTETÉBEN</w:t>
      </w:r>
      <w:r w:rsidRPr="00F55EF2">
        <w:rPr>
          <w:rFonts w:ascii="TimesNewRomanPS-BoldItalicMT" w:hAnsi="TimesNewRomanPS-BoldItalicMT"/>
          <w:color w:val="000000"/>
        </w:rPr>
        <w:br/>
      </w:r>
      <w:r w:rsidRPr="00F55EF2">
        <w:rPr>
          <w:rFonts w:ascii="TimesNewRomanPS-BoldItalicMT" w:hAnsi="TimesNewRomanPS-BoldItalicMT"/>
          <w:b/>
          <w:bCs/>
          <w:iCs/>
          <w:color w:val="000000"/>
        </w:rPr>
        <w:t>/kizárólag az ajánlatkérő által a Kbt. 69. § (4)-(7) bekezdése alapján a kizáró okokra és az</w:t>
      </w:r>
      <w:r>
        <w:rPr>
          <w:rFonts w:ascii="TimesNewRomanPS-BoldItalicMT" w:hAnsi="TimesNewRomanPS-BoldItalicMT"/>
          <w:b/>
          <w:bCs/>
          <w:iCs/>
          <w:color w:val="000000"/>
        </w:rPr>
        <w:t xml:space="preserve"> </w:t>
      </w:r>
      <w:r w:rsidRPr="00F55EF2">
        <w:rPr>
          <w:rFonts w:ascii="TimesNewRomanPS-BoldItalicMT" w:hAnsi="TimesNewRomanPS-BoldItalicMT"/>
          <w:b/>
          <w:bCs/>
          <w:iCs/>
          <w:color w:val="000000"/>
        </w:rPr>
        <w:t>alkalmassági követelményekre vonatkozó igazolások benyújtására felhívott gazdasági</w:t>
      </w:r>
      <w:r w:rsidRPr="00F55EF2">
        <w:rPr>
          <w:rFonts w:ascii="TimesNewRomanPS-BoldItalicMT" w:hAnsi="TimesNewRomanPS-BoldItalicMT"/>
          <w:color w:val="000000"/>
        </w:rPr>
        <w:br/>
      </w:r>
      <w:r w:rsidRPr="00F55EF2">
        <w:rPr>
          <w:rFonts w:ascii="TimesNewRomanPS-BoldItalicMT" w:hAnsi="TimesNewRomanPS-BoldItalicMT"/>
          <w:b/>
          <w:bCs/>
          <w:iCs/>
          <w:color w:val="000000"/>
        </w:rPr>
        <w:t>szereplőnek kell az ajánlatok elbírálásának szakaszában az ajánlatkérő felhívására</w:t>
      </w:r>
      <w:r w:rsidRPr="00F55EF2">
        <w:rPr>
          <w:rFonts w:ascii="TimesNewRomanPS-BoldItalicMT" w:hAnsi="TimesNewRomanPS-BoldItalicMT"/>
          <w:color w:val="000000"/>
        </w:rPr>
        <w:br/>
      </w:r>
      <w:r w:rsidRPr="00F55EF2">
        <w:rPr>
          <w:rFonts w:ascii="TimesNewRomanPS-BoldItalicMT" w:hAnsi="TimesNewRomanPS-BoldItalicMT"/>
          <w:b/>
          <w:bCs/>
          <w:iCs/>
          <w:color w:val="000000"/>
        </w:rPr>
        <w:t>benyújtania/</w:t>
      </w:r>
    </w:p>
    <w:p w:rsidR="006C388A" w:rsidRDefault="006C388A" w:rsidP="006C388A">
      <w:pPr>
        <w:jc w:val="center"/>
        <w:rPr>
          <w:b/>
          <w:bCs/>
          <w:sz w:val="28"/>
          <w:szCs w:val="28"/>
        </w:rPr>
      </w:pPr>
    </w:p>
    <w:p w:rsidR="006C388A" w:rsidRDefault="006C388A" w:rsidP="006C388A">
      <w:pPr>
        <w:jc w:val="center"/>
        <w:rPr>
          <w:b/>
          <w:bCs/>
          <w:sz w:val="28"/>
          <w:szCs w:val="28"/>
        </w:rPr>
      </w:pPr>
    </w:p>
    <w:p w:rsidR="00C618DA" w:rsidRDefault="00C618DA" w:rsidP="006C388A">
      <w:pPr>
        <w:jc w:val="center"/>
        <w:rPr>
          <w:b/>
          <w:bCs/>
          <w:sz w:val="28"/>
          <w:szCs w:val="28"/>
        </w:rPr>
      </w:pPr>
    </w:p>
    <w:p w:rsidR="00C618DA" w:rsidRDefault="00C618DA" w:rsidP="006C388A">
      <w:pPr>
        <w:jc w:val="center"/>
        <w:rPr>
          <w:b/>
          <w:bCs/>
          <w:sz w:val="28"/>
          <w:szCs w:val="28"/>
        </w:rPr>
      </w:pPr>
    </w:p>
    <w:p w:rsidR="00C618DA" w:rsidRDefault="00C618DA" w:rsidP="006C388A">
      <w:pPr>
        <w:jc w:val="center"/>
        <w:rPr>
          <w:b/>
          <w:bCs/>
          <w:sz w:val="28"/>
          <w:szCs w:val="28"/>
        </w:rPr>
      </w:pPr>
    </w:p>
    <w:p w:rsidR="00C618DA" w:rsidRDefault="00C618DA" w:rsidP="006C388A">
      <w:pPr>
        <w:jc w:val="center"/>
        <w:rPr>
          <w:b/>
          <w:bCs/>
          <w:sz w:val="28"/>
          <w:szCs w:val="28"/>
        </w:rPr>
      </w:pPr>
    </w:p>
    <w:p w:rsidR="00F62905" w:rsidRDefault="00F62905" w:rsidP="006C388A">
      <w:pPr>
        <w:jc w:val="center"/>
        <w:rPr>
          <w:b/>
          <w:bCs/>
          <w:sz w:val="28"/>
          <w:szCs w:val="28"/>
        </w:rPr>
      </w:pPr>
    </w:p>
    <w:p w:rsidR="00F62905" w:rsidRDefault="00F62905" w:rsidP="006C388A">
      <w:pPr>
        <w:jc w:val="center"/>
        <w:rPr>
          <w:b/>
          <w:bCs/>
          <w:sz w:val="28"/>
          <w:szCs w:val="28"/>
        </w:rPr>
      </w:pPr>
    </w:p>
    <w:p w:rsidR="00F62905" w:rsidRDefault="00F62905" w:rsidP="006C388A">
      <w:pPr>
        <w:jc w:val="center"/>
        <w:rPr>
          <w:b/>
          <w:bCs/>
          <w:sz w:val="28"/>
          <w:szCs w:val="28"/>
        </w:rPr>
      </w:pPr>
    </w:p>
    <w:p w:rsidR="00F62905" w:rsidRDefault="00F62905" w:rsidP="006C388A">
      <w:pPr>
        <w:jc w:val="center"/>
        <w:rPr>
          <w:b/>
          <w:bCs/>
          <w:sz w:val="28"/>
          <w:szCs w:val="28"/>
        </w:rPr>
      </w:pPr>
    </w:p>
    <w:p w:rsidR="00F62905" w:rsidRDefault="00F62905" w:rsidP="006C388A">
      <w:pPr>
        <w:jc w:val="center"/>
        <w:rPr>
          <w:b/>
          <w:bCs/>
          <w:sz w:val="28"/>
          <w:szCs w:val="28"/>
        </w:rPr>
      </w:pPr>
    </w:p>
    <w:p w:rsidR="00F62905" w:rsidRDefault="00F62905" w:rsidP="006C388A">
      <w:pPr>
        <w:jc w:val="center"/>
        <w:rPr>
          <w:b/>
          <w:bCs/>
          <w:sz w:val="28"/>
          <w:szCs w:val="28"/>
        </w:rPr>
      </w:pPr>
    </w:p>
    <w:p w:rsidR="00F62905" w:rsidRDefault="00F62905" w:rsidP="006C388A">
      <w:pPr>
        <w:jc w:val="center"/>
        <w:rPr>
          <w:b/>
          <w:bCs/>
          <w:sz w:val="28"/>
          <w:szCs w:val="28"/>
        </w:rPr>
      </w:pPr>
    </w:p>
    <w:p w:rsidR="00605E92" w:rsidRDefault="00605E92" w:rsidP="006C388A">
      <w:pPr>
        <w:jc w:val="center"/>
        <w:rPr>
          <w:b/>
          <w:bCs/>
          <w:sz w:val="28"/>
          <w:szCs w:val="28"/>
        </w:rPr>
      </w:pPr>
    </w:p>
    <w:p w:rsidR="00F62905" w:rsidRDefault="00F62905" w:rsidP="006C388A">
      <w:pPr>
        <w:jc w:val="center"/>
        <w:rPr>
          <w:b/>
          <w:bCs/>
          <w:sz w:val="28"/>
          <w:szCs w:val="28"/>
        </w:rPr>
      </w:pPr>
    </w:p>
    <w:p w:rsidR="00F62905" w:rsidRDefault="00F62905" w:rsidP="006C388A">
      <w:pPr>
        <w:jc w:val="center"/>
        <w:rPr>
          <w:b/>
          <w:bCs/>
          <w:sz w:val="28"/>
          <w:szCs w:val="28"/>
        </w:rPr>
      </w:pPr>
    </w:p>
    <w:p w:rsidR="00F62905" w:rsidRDefault="00F62905" w:rsidP="006C388A">
      <w:pPr>
        <w:jc w:val="center"/>
        <w:rPr>
          <w:b/>
          <w:bCs/>
          <w:sz w:val="28"/>
          <w:szCs w:val="28"/>
        </w:rPr>
      </w:pPr>
    </w:p>
    <w:p w:rsidR="004113A5" w:rsidRDefault="004113A5" w:rsidP="004113A5">
      <w:pPr>
        <w:rPr>
          <w:b/>
          <w:bCs/>
          <w:sz w:val="28"/>
          <w:szCs w:val="28"/>
        </w:rPr>
      </w:pPr>
    </w:p>
    <w:p w:rsidR="004113A5" w:rsidRDefault="004113A5" w:rsidP="004113A5">
      <w:pPr>
        <w:rPr>
          <w:b/>
          <w:bCs/>
          <w:sz w:val="28"/>
          <w:szCs w:val="28"/>
        </w:rPr>
      </w:pPr>
    </w:p>
    <w:p w:rsidR="00C618DA" w:rsidRPr="000D0830" w:rsidRDefault="00F62905" w:rsidP="00C618DA">
      <w:pPr>
        <w:jc w:val="right"/>
        <w:rPr>
          <w:b/>
        </w:rPr>
      </w:pPr>
      <w:r>
        <w:rPr>
          <w:b/>
        </w:rPr>
        <w:t>7</w:t>
      </w:r>
      <w:r w:rsidR="00C618DA">
        <w:rPr>
          <w:b/>
        </w:rPr>
        <w:t>. számú melléklet</w:t>
      </w:r>
    </w:p>
    <w:p w:rsidR="00C618DA" w:rsidRDefault="00C618DA" w:rsidP="00C618DA"/>
    <w:p w:rsidR="00C618DA" w:rsidRDefault="00C618DA" w:rsidP="00C618DA">
      <w:pPr>
        <w:rPr>
          <w:i/>
          <w:color w:val="000000"/>
        </w:rPr>
      </w:pPr>
    </w:p>
    <w:p w:rsidR="00C618DA" w:rsidRDefault="00C618DA" w:rsidP="00C618DA">
      <w:pPr>
        <w:rPr>
          <w:b/>
          <w:color w:val="000000"/>
        </w:rPr>
      </w:pPr>
    </w:p>
    <w:p w:rsidR="00FE1443" w:rsidRPr="009A46BA" w:rsidRDefault="00FE1443" w:rsidP="00FE1443">
      <w:pPr>
        <w:jc w:val="center"/>
        <w:rPr>
          <w:b/>
        </w:rPr>
      </w:pPr>
      <w:r w:rsidRPr="009A46BA">
        <w:rPr>
          <w:b/>
        </w:rPr>
        <w:t>Nyilatkozat a 3</w:t>
      </w:r>
      <w:r>
        <w:rPr>
          <w:b/>
        </w:rPr>
        <w:t>21</w:t>
      </w:r>
      <w:r w:rsidRPr="009A46BA">
        <w:rPr>
          <w:b/>
        </w:rPr>
        <w:t>/201</w:t>
      </w:r>
      <w:r>
        <w:rPr>
          <w:b/>
        </w:rPr>
        <w:t>5</w:t>
      </w:r>
      <w:r w:rsidRPr="009A46BA">
        <w:rPr>
          <w:b/>
        </w:rPr>
        <w:t xml:space="preserve"> (X.3</w:t>
      </w:r>
      <w:r>
        <w:rPr>
          <w:b/>
        </w:rPr>
        <w:t>0</w:t>
      </w:r>
      <w:r w:rsidRPr="009A46BA">
        <w:rPr>
          <w:b/>
        </w:rPr>
        <w:t xml:space="preserve">.) Korm. rendelet </w:t>
      </w:r>
      <w:r>
        <w:rPr>
          <w:b/>
        </w:rPr>
        <w:t>21</w:t>
      </w:r>
      <w:r w:rsidRPr="009A46BA">
        <w:rPr>
          <w:b/>
        </w:rPr>
        <w:t>. § (</w:t>
      </w:r>
      <w:r w:rsidR="00A275E5">
        <w:rPr>
          <w:b/>
        </w:rPr>
        <w:t>3</w:t>
      </w:r>
      <w:r w:rsidRPr="009A46BA">
        <w:rPr>
          <w:b/>
        </w:rPr>
        <w:t xml:space="preserve">) </w:t>
      </w:r>
      <w:r>
        <w:rPr>
          <w:b/>
        </w:rPr>
        <w:t>a</w:t>
      </w:r>
      <w:r w:rsidRPr="009A46BA">
        <w:rPr>
          <w:b/>
        </w:rPr>
        <w:t>.) pontja tekintetében</w:t>
      </w:r>
    </w:p>
    <w:p w:rsidR="00FE1443" w:rsidRPr="009A46BA" w:rsidRDefault="00FE1443" w:rsidP="00FE1443">
      <w:pPr>
        <w:jc w:val="center"/>
      </w:pPr>
    </w:p>
    <w:p w:rsidR="00FE1443" w:rsidRPr="009A46BA" w:rsidRDefault="00FE1443" w:rsidP="00FE1443">
      <w:pPr>
        <w:jc w:val="both"/>
      </w:pPr>
      <w:r w:rsidRPr="009A46BA">
        <w:t>Alulírott…………………………..(név), mint…………………………………...(cégnév) cégjegyzésre jogosult képviselője – az ajánlati felhívásban és a dokumentációban foglalt valamennyi formai és tartalmi követelmény, utasítás, kikötés és műszaki leírás gondos áttekintése után ezennel kijelentem, hogy a(z)</w:t>
      </w:r>
    </w:p>
    <w:p w:rsidR="00FE1443" w:rsidRPr="009A46BA" w:rsidRDefault="00FE1443" w:rsidP="00FE1443">
      <w:pPr>
        <w:jc w:val="both"/>
        <w:rPr>
          <w:b/>
        </w:rPr>
      </w:pPr>
      <w:r w:rsidRPr="009A46BA">
        <w:rPr>
          <w:b/>
        </w:rPr>
        <w:t>…………………………………………………………….. ajánlattevő/alvállalkozó*</w:t>
      </w:r>
    </w:p>
    <w:p w:rsidR="00FE1443" w:rsidRPr="009A46BA" w:rsidRDefault="00FE1443" w:rsidP="00FE1443">
      <w:pPr>
        <w:jc w:val="both"/>
      </w:pPr>
      <w:r w:rsidRPr="009A46BA">
        <w:t xml:space="preserve">az ajánlati felhívás M/1 alkalmassági követelmény szerinti </w:t>
      </w:r>
      <w:r>
        <w:t>szolgáltatásai</w:t>
      </w:r>
      <w:r w:rsidRPr="009A46BA">
        <w:t xml:space="preserve"> a következőképpen alakultak:</w:t>
      </w:r>
    </w:p>
    <w:p w:rsidR="00FE1443" w:rsidRDefault="00FE1443" w:rsidP="00FE1443">
      <w:pPr>
        <w:jc w:val="both"/>
      </w:pPr>
    </w:p>
    <w:p w:rsidR="00FE1443" w:rsidRPr="009A46BA" w:rsidRDefault="00FE1443" w:rsidP="00FE1443">
      <w:pPr>
        <w:jc w:val="both"/>
      </w:pPr>
    </w:p>
    <w:tbl>
      <w:tblPr>
        <w:tblW w:w="9672"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2662"/>
        <w:gridCol w:w="3240"/>
        <w:gridCol w:w="2481"/>
        <w:gridCol w:w="1289"/>
      </w:tblGrid>
      <w:tr w:rsidR="00FE1443" w:rsidRPr="009A46BA" w:rsidTr="000E6F69">
        <w:tc>
          <w:tcPr>
            <w:tcW w:w="2662" w:type="dxa"/>
          </w:tcPr>
          <w:p w:rsidR="00FE1443" w:rsidRPr="009A46BA" w:rsidRDefault="00FE1443" w:rsidP="00FE1443">
            <w:pPr>
              <w:jc w:val="both"/>
            </w:pPr>
            <w:r>
              <w:t>A szolgáltatás tárgya</w:t>
            </w:r>
          </w:p>
        </w:tc>
        <w:tc>
          <w:tcPr>
            <w:tcW w:w="3240" w:type="dxa"/>
          </w:tcPr>
          <w:p w:rsidR="00FE1443" w:rsidRPr="009A46BA" w:rsidRDefault="00FE1443" w:rsidP="000E6F69">
            <w:pPr>
              <w:jc w:val="both"/>
            </w:pPr>
            <w:r w:rsidRPr="009A46BA">
              <w:t xml:space="preserve">A szerződést kötő másik fél megnevezése </w:t>
            </w:r>
          </w:p>
        </w:tc>
        <w:tc>
          <w:tcPr>
            <w:tcW w:w="2481" w:type="dxa"/>
          </w:tcPr>
          <w:p w:rsidR="00FE1443" w:rsidRPr="009A46BA" w:rsidRDefault="00FE1443" w:rsidP="00FE1443">
            <w:pPr>
              <w:jc w:val="both"/>
            </w:pPr>
            <w:r>
              <w:t>A szolgáltatás értéke (HUF)</w:t>
            </w:r>
          </w:p>
        </w:tc>
        <w:tc>
          <w:tcPr>
            <w:tcW w:w="1289" w:type="dxa"/>
          </w:tcPr>
          <w:p w:rsidR="00FE1443" w:rsidRPr="009A46BA" w:rsidRDefault="00FE1443" w:rsidP="000E6F69">
            <w:pPr>
              <w:jc w:val="both"/>
            </w:pPr>
            <w:r w:rsidRPr="009A46BA">
              <w:t xml:space="preserve">Teljesítés </w:t>
            </w:r>
          </w:p>
          <w:p w:rsidR="00FE1443" w:rsidRPr="009A46BA" w:rsidRDefault="00FE1443" w:rsidP="000E6F69">
            <w:pPr>
              <w:jc w:val="both"/>
            </w:pPr>
            <w:r>
              <w:t>Ideje (év/hó/nap)</w:t>
            </w:r>
          </w:p>
        </w:tc>
      </w:tr>
      <w:tr w:rsidR="00FE1443" w:rsidRPr="009A46BA" w:rsidTr="000E6F69">
        <w:tc>
          <w:tcPr>
            <w:tcW w:w="2662" w:type="dxa"/>
          </w:tcPr>
          <w:p w:rsidR="00FE1443" w:rsidRPr="009A46BA" w:rsidRDefault="00FE1443" w:rsidP="000E6F69">
            <w:pPr>
              <w:jc w:val="both"/>
            </w:pPr>
            <w:r w:rsidRPr="009A46BA">
              <w:t>1.</w:t>
            </w:r>
          </w:p>
        </w:tc>
        <w:tc>
          <w:tcPr>
            <w:tcW w:w="3240" w:type="dxa"/>
          </w:tcPr>
          <w:p w:rsidR="00FE1443" w:rsidRPr="009A46BA" w:rsidRDefault="00FE1443" w:rsidP="000E6F69">
            <w:pPr>
              <w:jc w:val="both"/>
            </w:pPr>
          </w:p>
        </w:tc>
        <w:tc>
          <w:tcPr>
            <w:tcW w:w="2481" w:type="dxa"/>
          </w:tcPr>
          <w:p w:rsidR="00FE1443" w:rsidRPr="009A46BA" w:rsidRDefault="00FE1443" w:rsidP="000E6F69">
            <w:pPr>
              <w:jc w:val="both"/>
            </w:pPr>
          </w:p>
        </w:tc>
        <w:tc>
          <w:tcPr>
            <w:tcW w:w="1289" w:type="dxa"/>
          </w:tcPr>
          <w:p w:rsidR="00FE1443" w:rsidRPr="009A46BA" w:rsidRDefault="00FE1443" w:rsidP="000E6F69">
            <w:pPr>
              <w:jc w:val="both"/>
            </w:pPr>
          </w:p>
        </w:tc>
      </w:tr>
      <w:tr w:rsidR="00FE1443" w:rsidRPr="009A46BA" w:rsidTr="000E6F69">
        <w:tc>
          <w:tcPr>
            <w:tcW w:w="2662" w:type="dxa"/>
          </w:tcPr>
          <w:p w:rsidR="00FE1443" w:rsidRPr="009A46BA" w:rsidRDefault="00FE1443" w:rsidP="000E6F69">
            <w:pPr>
              <w:jc w:val="both"/>
            </w:pPr>
            <w:r w:rsidRPr="009A46BA">
              <w:t>2.</w:t>
            </w:r>
          </w:p>
        </w:tc>
        <w:tc>
          <w:tcPr>
            <w:tcW w:w="3240" w:type="dxa"/>
          </w:tcPr>
          <w:p w:rsidR="00FE1443" w:rsidRPr="009A46BA" w:rsidRDefault="00FE1443" w:rsidP="000E6F69">
            <w:pPr>
              <w:jc w:val="both"/>
            </w:pPr>
          </w:p>
        </w:tc>
        <w:tc>
          <w:tcPr>
            <w:tcW w:w="2481" w:type="dxa"/>
          </w:tcPr>
          <w:p w:rsidR="00FE1443" w:rsidRPr="009A46BA" w:rsidRDefault="00FE1443" w:rsidP="000E6F69">
            <w:pPr>
              <w:jc w:val="both"/>
            </w:pPr>
          </w:p>
        </w:tc>
        <w:tc>
          <w:tcPr>
            <w:tcW w:w="1289" w:type="dxa"/>
          </w:tcPr>
          <w:p w:rsidR="00FE1443" w:rsidRPr="009A46BA" w:rsidRDefault="00FE1443" w:rsidP="000E6F69">
            <w:pPr>
              <w:jc w:val="both"/>
            </w:pPr>
          </w:p>
        </w:tc>
      </w:tr>
      <w:tr w:rsidR="00FE1443" w:rsidRPr="009A46BA" w:rsidTr="000E6F69">
        <w:tc>
          <w:tcPr>
            <w:tcW w:w="2662" w:type="dxa"/>
          </w:tcPr>
          <w:p w:rsidR="00FE1443" w:rsidRPr="009A46BA" w:rsidRDefault="00FE1443" w:rsidP="000E6F69">
            <w:pPr>
              <w:jc w:val="both"/>
            </w:pPr>
            <w:r w:rsidRPr="009A46BA">
              <w:t>3.</w:t>
            </w:r>
          </w:p>
        </w:tc>
        <w:tc>
          <w:tcPr>
            <w:tcW w:w="3240" w:type="dxa"/>
          </w:tcPr>
          <w:p w:rsidR="00FE1443" w:rsidRPr="009A46BA" w:rsidRDefault="00FE1443" w:rsidP="000E6F69">
            <w:pPr>
              <w:jc w:val="both"/>
            </w:pPr>
          </w:p>
        </w:tc>
        <w:tc>
          <w:tcPr>
            <w:tcW w:w="2481" w:type="dxa"/>
          </w:tcPr>
          <w:p w:rsidR="00FE1443" w:rsidRPr="009A46BA" w:rsidRDefault="00FE1443" w:rsidP="000E6F69">
            <w:pPr>
              <w:jc w:val="both"/>
            </w:pPr>
          </w:p>
        </w:tc>
        <w:tc>
          <w:tcPr>
            <w:tcW w:w="1289" w:type="dxa"/>
          </w:tcPr>
          <w:p w:rsidR="00FE1443" w:rsidRPr="009A46BA" w:rsidRDefault="00FE1443" w:rsidP="000E6F69">
            <w:pPr>
              <w:jc w:val="both"/>
            </w:pPr>
          </w:p>
        </w:tc>
      </w:tr>
      <w:tr w:rsidR="00FE1443" w:rsidRPr="009A46BA" w:rsidTr="000E6F69">
        <w:tc>
          <w:tcPr>
            <w:tcW w:w="2662" w:type="dxa"/>
          </w:tcPr>
          <w:p w:rsidR="00FE1443" w:rsidRPr="009A46BA" w:rsidRDefault="00FE1443" w:rsidP="000E6F69">
            <w:pPr>
              <w:jc w:val="both"/>
            </w:pPr>
            <w:r w:rsidRPr="009A46BA">
              <w:t>4.</w:t>
            </w:r>
          </w:p>
        </w:tc>
        <w:tc>
          <w:tcPr>
            <w:tcW w:w="3240" w:type="dxa"/>
          </w:tcPr>
          <w:p w:rsidR="00FE1443" w:rsidRPr="009A46BA" w:rsidRDefault="00FE1443" w:rsidP="000E6F69">
            <w:pPr>
              <w:jc w:val="both"/>
            </w:pPr>
          </w:p>
        </w:tc>
        <w:tc>
          <w:tcPr>
            <w:tcW w:w="2481" w:type="dxa"/>
          </w:tcPr>
          <w:p w:rsidR="00FE1443" w:rsidRPr="009A46BA" w:rsidRDefault="00FE1443" w:rsidP="000E6F69">
            <w:pPr>
              <w:jc w:val="both"/>
            </w:pPr>
          </w:p>
        </w:tc>
        <w:tc>
          <w:tcPr>
            <w:tcW w:w="1289" w:type="dxa"/>
          </w:tcPr>
          <w:p w:rsidR="00FE1443" w:rsidRPr="009A46BA" w:rsidRDefault="00FE1443" w:rsidP="000E6F69">
            <w:pPr>
              <w:jc w:val="both"/>
            </w:pPr>
          </w:p>
        </w:tc>
      </w:tr>
      <w:tr w:rsidR="00FE1443" w:rsidRPr="009A46BA" w:rsidTr="000E6F69">
        <w:tc>
          <w:tcPr>
            <w:tcW w:w="2662" w:type="dxa"/>
          </w:tcPr>
          <w:p w:rsidR="00FE1443" w:rsidRPr="009A46BA" w:rsidRDefault="00FE1443" w:rsidP="000E6F69">
            <w:pPr>
              <w:jc w:val="both"/>
            </w:pPr>
          </w:p>
        </w:tc>
        <w:tc>
          <w:tcPr>
            <w:tcW w:w="3240" w:type="dxa"/>
          </w:tcPr>
          <w:p w:rsidR="00FE1443" w:rsidRPr="009A46BA" w:rsidRDefault="00FE1443" w:rsidP="000E6F69">
            <w:pPr>
              <w:jc w:val="both"/>
            </w:pPr>
          </w:p>
        </w:tc>
        <w:tc>
          <w:tcPr>
            <w:tcW w:w="2481" w:type="dxa"/>
            <w:shd w:val="clear" w:color="auto" w:fill="FF00FF"/>
          </w:tcPr>
          <w:p w:rsidR="00FE1443" w:rsidRPr="009A46BA" w:rsidRDefault="00FE1443" w:rsidP="000E6F69">
            <w:pPr>
              <w:jc w:val="both"/>
            </w:pPr>
            <w:r w:rsidRPr="009A46BA">
              <w:sym w:font="Symbol" w:char="F053"/>
            </w:r>
            <w:r>
              <w:t>…………….……HUF</w:t>
            </w:r>
          </w:p>
        </w:tc>
        <w:tc>
          <w:tcPr>
            <w:tcW w:w="1289" w:type="dxa"/>
          </w:tcPr>
          <w:p w:rsidR="00FE1443" w:rsidRPr="009A46BA" w:rsidRDefault="00FE1443" w:rsidP="000E6F69">
            <w:pPr>
              <w:jc w:val="both"/>
            </w:pPr>
          </w:p>
        </w:tc>
      </w:tr>
    </w:tbl>
    <w:p w:rsidR="00FE1443" w:rsidRDefault="00FE1443" w:rsidP="00FE1443">
      <w:pPr>
        <w:jc w:val="both"/>
      </w:pPr>
    </w:p>
    <w:p w:rsidR="00FE1443" w:rsidRDefault="00FE1443" w:rsidP="00FE1443">
      <w:pPr>
        <w:jc w:val="both"/>
      </w:pPr>
    </w:p>
    <w:p w:rsidR="00FE1443" w:rsidRDefault="00FE1443" w:rsidP="00FE1443">
      <w:pPr>
        <w:jc w:val="both"/>
      </w:pPr>
      <w:r>
        <w:t>A teljesítés az előírásoknak és a szerződésnek megfelelően történt:</w:t>
      </w:r>
    </w:p>
    <w:p w:rsidR="00FE1443" w:rsidRDefault="00FE1443" w:rsidP="00FE1443">
      <w:pPr>
        <w:jc w:val="both"/>
      </w:pPr>
    </w:p>
    <w:p w:rsidR="00FE1443" w:rsidRDefault="00FE1443" w:rsidP="00FE1443">
      <w:pPr>
        <w:jc w:val="both"/>
      </w:pPr>
      <w:r>
        <w:t>a.) igen*</w:t>
      </w:r>
    </w:p>
    <w:p w:rsidR="00FE1443" w:rsidRDefault="00FE1443" w:rsidP="00FE1443">
      <w:pPr>
        <w:jc w:val="both"/>
      </w:pPr>
      <w:r>
        <w:t>b.) nem*</w:t>
      </w:r>
    </w:p>
    <w:p w:rsidR="00FE1443" w:rsidRDefault="00FE1443" w:rsidP="00FE1443">
      <w:pPr>
        <w:jc w:val="both"/>
      </w:pPr>
    </w:p>
    <w:p w:rsidR="00FE1443" w:rsidRPr="009A46BA" w:rsidRDefault="00FE1443" w:rsidP="00FE1443">
      <w:pPr>
        <w:jc w:val="both"/>
      </w:pPr>
    </w:p>
    <w:p w:rsidR="00FE1443" w:rsidRPr="009A46BA" w:rsidRDefault="00FE1443" w:rsidP="00FE1443">
      <w:pPr>
        <w:jc w:val="both"/>
      </w:pPr>
      <w:r w:rsidRPr="009A46BA">
        <w:t>*</w:t>
      </w:r>
      <w:r>
        <w:t>Megfelelőt kérjük a</w:t>
      </w:r>
      <w:r w:rsidRPr="009A46BA">
        <w:t>láhúzni!</w:t>
      </w:r>
    </w:p>
    <w:p w:rsidR="00FE1443" w:rsidRDefault="00FE1443" w:rsidP="00FE1443">
      <w:pPr>
        <w:jc w:val="both"/>
      </w:pPr>
    </w:p>
    <w:p w:rsidR="00FE1443" w:rsidRDefault="00FE1443" w:rsidP="00FE1443">
      <w:pPr>
        <w:jc w:val="both"/>
      </w:pPr>
    </w:p>
    <w:p w:rsidR="00FE1443" w:rsidRDefault="00FE1443" w:rsidP="00FE1443">
      <w:pPr>
        <w:tabs>
          <w:tab w:val="left" w:leader="dot" w:pos="6120"/>
        </w:tabs>
      </w:pPr>
      <w:r>
        <w:t>Dátum…………………..</w:t>
      </w:r>
    </w:p>
    <w:p w:rsidR="00FE1443" w:rsidRDefault="00FE1443" w:rsidP="00FE1443">
      <w:pPr>
        <w:ind w:left="5672" w:firstLine="709"/>
      </w:pPr>
    </w:p>
    <w:p w:rsidR="00FE1443" w:rsidRDefault="00FE1443" w:rsidP="00FE1443">
      <w:pPr>
        <w:ind w:left="5672" w:firstLine="709"/>
      </w:pPr>
    </w:p>
    <w:p w:rsidR="00FE1443" w:rsidRDefault="00FE1443" w:rsidP="00FE1443">
      <w:pPr>
        <w:ind w:left="5672" w:firstLine="709"/>
      </w:pPr>
    </w:p>
    <w:p w:rsidR="00FE1443" w:rsidRDefault="00FE1443" w:rsidP="00FE1443">
      <w:pPr>
        <w:ind w:left="5672" w:firstLine="709"/>
      </w:pPr>
    </w:p>
    <w:p w:rsidR="00FE1443" w:rsidRDefault="00FE1443" w:rsidP="00FE1443">
      <w:pPr>
        <w:ind w:left="5672" w:firstLine="709"/>
      </w:pPr>
    </w:p>
    <w:p w:rsidR="00FE1443" w:rsidRDefault="00FE1443" w:rsidP="00FE1443">
      <w:r>
        <w:tab/>
      </w:r>
      <w:r>
        <w:tab/>
      </w:r>
      <w:r>
        <w:tab/>
      </w:r>
      <w:r>
        <w:tab/>
      </w:r>
      <w:r>
        <w:tab/>
      </w:r>
      <w:r>
        <w:tab/>
      </w:r>
      <w:r>
        <w:tab/>
      </w:r>
      <w:r>
        <w:tab/>
        <w:t>…………………….</w:t>
      </w:r>
    </w:p>
    <w:p w:rsidR="00FE1443" w:rsidRPr="009A46BA" w:rsidRDefault="00FE1443" w:rsidP="00FE1443">
      <w:pPr>
        <w:ind w:left="4963" w:firstLine="709"/>
      </w:pPr>
      <w:r>
        <w:t xml:space="preserve">    cégszerű aláírás</w:t>
      </w:r>
    </w:p>
    <w:p w:rsidR="00FE1443" w:rsidRPr="009A46BA" w:rsidRDefault="00FE1443" w:rsidP="00FE1443">
      <w:pPr>
        <w:jc w:val="both"/>
      </w:pPr>
    </w:p>
    <w:p w:rsidR="00FE1443" w:rsidRDefault="00FE1443" w:rsidP="00C618DA">
      <w:pPr>
        <w:jc w:val="both"/>
      </w:pPr>
    </w:p>
    <w:p w:rsidR="00FE1443" w:rsidRDefault="00FE1443" w:rsidP="00C618DA">
      <w:pPr>
        <w:jc w:val="both"/>
      </w:pPr>
    </w:p>
    <w:p w:rsidR="00FE1443" w:rsidRDefault="00FE1443" w:rsidP="00C618DA">
      <w:pPr>
        <w:jc w:val="both"/>
      </w:pPr>
    </w:p>
    <w:p w:rsidR="00FE1443" w:rsidRDefault="00FE1443" w:rsidP="00C618DA">
      <w:pPr>
        <w:jc w:val="both"/>
      </w:pPr>
    </w:p>
    <w:p w:rsidR="00FE1443" w:rsidRDefault="00FE1443" w:rsidP="00C618DA">
      <w:pPr>
        <w:jc w:val="both"/>
      </w:pPr>
    </w:p>
    <w:p w:rsidR="00FE1443" w:rsidRDefault="00FE1443" w:rsidP="00C618DA">
      <w:pPr>
        <w:jc w:val="both"/>
      </w:pPr>
    </w:p>
    <w:p w:rsidR="00C618DA" w:rsidRDefault="00C618DA" w:rsidP="00C618DA">
      <w:pPr>
        <w:jc w:val="both"/>
      </w:pPr>
      <w:r>
        <w:lastRenderedPageBreak/>
        <w:t>MINTA</w:t>
      </w:r>
    </w:p>
    <w:p w:rsidR="00C618DA" w:rsidRPr="001D7AA9" w:rsidRDefault="00C618DA" w:rsidP="00C618DA">
      <w:pPr>
        <w:jc w:val="center"/>
        <w:rPr>
          <w:b/>
          <w:caps/>
          <w:sz w:val="40"/>
          <w:szCs w:val="40"/>
        </w:rPr>
      </w:pPr>
      <w:r w:rsidRPr="001D7AA9">
        <w:rPr>
          <w:b/>
        </w:rPr>
        <w:t>REFERENCIA IGAZOLÁS</w:t>
      </w:r>
    </w:p>
    <w:p w:rsidR="00C618DA" w:rsidRDefault="00C618DA" w:rsidP="00C618DA">
      <w:pPr>
        <w:jc w:val="center"/>
        <w:rPr>
          <w:i/>
        </w:rPr>
      </w:pPr>
      <w:r w:rsidRPr="001D7AA9">
        <w:rPr>
          <w:i/>
        </w:rPr>
        <w:t>(Referenciát adó által töltendő ki!)</w:t>
      </w:r>
    </w:p>
    <w:p w:rsidR="00C618DA" w:rsidRPr="001D7AA9" w:rsidRDefault="00C618DA" w:rsidP="00C618DA">
      <w:pPr>
        <w:jc w:val="center"/>
        <w:rPr>
          <w:i/>
        </w:rPr>
      </w:pPr>
    </w:p>
    <w:p w:rsidR="00C618DA" w:rsidRPr="001D7AA9" w:rsidRDefault="00C618DA" w:rsidP="00C618DA">
      <w:pPr>
        <w:numPr>
          <w:ilvl w:val="0"/>
          <w:numId w:val="27"/>
        </w:numPr>
        <w:tabs>
          <w:tab w:val="clear" w:pos="720"/>
          <w:tab w:val="num" w:pos="284"/>
          <w:tab w:val="right" w:leader="dot" w:pos="9072"/>
        </w:tabs>
        <w:spacing w:before="240"/>
        <w:ind w:left="284" w:hanging="284"/>
      </w:pPr>
      <w:r w:rsidRPr="001D7AA9">
        <w:t xml:space="preserve">A referencia igazolást kiállító szervezet megnevezése: </w:t>
      </w:r>
      <w:r w:rsidRPr="001D7AA9">
        <w:tab/>
      </w:r>
    </w:p>
    <w:p w:rsidR="00C618DA" w:rsidRPr="001D7AA9" w:rsidRDefault="00C618DA" w:rsidP="00C618DA">
      <w:pPr>
        <w:numPr>
          <w:ilvl w:val="0"/>
          <w:numId w:val="27"/>
        </w:numPr>
        <w:tabs>
          <w:tab w:val="clear" w:pos="720"/>
          <w:tab w:val="num" w:pos="284"/>
          <w:tab w:val="right" w:leader="dot" w:pos="9072"/>
        </w:tabs>
        <w:spacing w:before="240"/>
        <w:ind w:left="284" w:hanging="284"/>
      </w:pPr>
      <w:r w:rsidRPr="001D7AA9">
        <w:t>A referencia igazolást kiállító személy</w:t>
      </w:r>
    </w:p>
    <w:p w:rsidR="00C618DA" w:rsidRPr="001D7AA9" w:rsidRDefault="00C618DA" w:rsidP="00C618DA">
      <w:pPr>
        <w:numPr>
          <w:ilvl w:val="1"/>
          <w:numId w:val="27"/>
        </w:numPr>
        <w:tabs>
          <w:tab w:val="right" w:leader="dot" w:pos="9072"/>
        </w:tabs>
        <w:spacing w:before="240"/>
      </w:pPr>
      <w:r w:rsidRPr="001D7AA9">
        <w:t xml:space="preserve">neve: </w:t>
      </w:r>
      <w:r w:rsidRPr="001D7AA9">
        <w:tab/>
      </w:r>
    </w:p>
    <w:p w:rsidR="00C618DA" w:rsidRPr="001D7AA9" w:rsidRDefault="00C618DA" w:rsidP="00C618DA">
      <w:pPr>
        <w:numPr>
          <w:ilvl w:val="1"/>
          <w:numId w:val="27"/>
        </w:numPr>
        <w:tabs>
          <w:tab w:val="right" w:leader="dot" w:pos="9072"/>
        </w:tabs>
        <w:spacing w:before="240"/>
      </w:pPr>
      <w:r w:rsidRPr="001D7AA9">
        <w:t xml:space="preserve">beosztása: </w:t>
      </w:r>
      <w:r w:rsidRPr="001D7AA9">
        <w:tab/>
      </w:r>
    </w:p>
    <w:p w:rsidR="00C618DA" w:rsidRPr="001D7AA9" w:rsidRDefault="00C618DA" w:rsidP="00C618DA">
      <w:pPr>
        <w:numPr>
          <w:ilvl w:val="1"/>
          <w:numId w:val="27"/>
        </w:numPr>
        <w:tabs>
          <w:tab w:val="right" w:leader="dot" w:pos="9072"/>
        </w:tabs>
        <w:spacing w:before="240"/>
      </w:pPr>
      <w:r w:rsidRPr="001D7AA9">
        <w:t xml:space="preserve">elérhetősége: </w:t>
      </w:r>
      <w:r w:rsidRPr="001D7AA9">
        <w:tab/>
      </w:r>
    </w:p>
    <w:p w:rsidR="00C618DA" w:rsidRPr="001D7AA9" w:rsidRDefault="00C618DA" w:rsidP="00C618DA">
      <w:pPr>
        <w:numPr>
          <w:ilvl w:val="0"/>
          <w:numId w:val="27"/>
        </w:numPr>
        <w:tabs>
          <w:tab w:val="clear" w:pos="720"/>
          <w:tab w:val="num" w:pos="284"/>
          <w:tab w:val="right" w:leader="dot" w:pos="9072"/>
        </w:tabs>
        <w:spacing w:before="240"/>
        <w:ind w:left="284" w:hanging="284"/>
      </w:pPr>
      <w:r w:rsidRPr="001D7AA9">
        <w:t xml:space="preserve">A teljesítő cég megnevezése: </w:t>
      </w:r>
      <w:r w:rsidRPr="001D7AA9">
        <w:tab/>
      </w:r>
    </w:p>
    <w:p w:rsidR="00C618DA" w:rsidRPr="001D7AA9" w:rsidRDefault="00C618DA" w:rsidP="00C618DA">
      <w:pPr>
        <w:numPr>
          <w:ilvl w:val="0"/>
          <w:numId w:val="27"/>
        </w:numPr>
        <w:tabs>
          <w:tab w:val="clear" w:pos="720"/>
          <w:tab w:val="num" w:pos="284"/>
          <w:tab w:val="right" w:leader="dot" w:pos="9072"/>
        </w:tabs>
        <w:spacing w:before="240"/>
        <w:ind w:left="284" w:hanging="284"/>
      </w:pPr>
      <w:r w:rsidRPr="001D7AA9">
        <w:t>A teljesítés adatai:</w:t>
      </w:r>
    </w:p>
    <w:p w:rsidR="00C618DA" w:rsidRPr="001D7AA9" w:rsidRDefault="00C618DA" w:rsidP="00C618DA">
      <w:pPr>
        <w:numPr>
          <w:ilvl w:val="1"/>
          <w:numId w:val="27"/>
        </w:numPr>
        <w:tabs>
          <w:tab w:val="clear" w:pos="1440"/>
          <w:tab w:val="num" w:pos="567"/>
          <w:tab w:val="right" w:leader="dot" w:pos="9072"/>
        </w:tabs>
        <w:spacing w:before="240"/>
        <w:ind w:left="567" w:hanging="283"/>
      </w:pPr>
      <w:r w:rsidRPr="001D7AA9">
        <w:t xml:space="preserve">A </w:t>
      </w:r>
      <w:r>
        <w:t>referencia tárgya</w:t>
      </w:r>
      <w:r w:rsidRPr="001D7AA9">
        <w:t xml:space="preserve">: </w:t>
      </w:r>
      <w:r w:rsidRPr="001D7AA9">
        <w:tab/>
      </w:r>
    </w:p>
    <w:p w:rsidR="00C618DA" w:rsidRPr="001D7AA9" w:rsidRDefault="00C618DA" w:rsidP="00C618DA">
      <w:pPr>
        <w:numPr>
          <w:ilvl w:val="1"/>
          <w:numId w:val="27"/>
        </w:numPr>
        <w:tabs>
          <w:tab w:val="clear" w:pos="1440"/>
          <w:tab w:val="num" w:pos="567"/>
          <w:tab w:val="right" w:leader="dot" w:pos="9072"/>
        </w:tabs>
        <w:spacing w:before="240"/>
        <w:ind w:left="567" w:hanging="283"/>
      </w:pPr>
      <w:r w:rsidRPr="001D7AA9">
        <w:t>A teljesítés ideje</w:t>
      </w:r>
      <w:r>
        <w:t>: (kezdő és befejező időpontjának megadása év/hó/nap bontásban)</w:t>
      </w:r>
      <w:r w:rsidRPr="001D7AA9">
        <w:t xml:space="preserve"> </w:t>
      </w:r>
      <w:r w:rsidRPr="001D7AA9">
        <w:tab/>
      </w:r>
    </w:p>
    <w:p w:rsidR="00374E73" w:rsidRDefault="00374E73" w:rsidP="00374E73">
      <w:pPr>
        <w:tabs>
          <w:tab w:val="right" w:leader="dot" w:pos="9072"/>
        </w:tabs>
        <w:spacing w:before="240"/>
      </w:pPr>
      <w:r w:rsidRPr="001D7AA9">
        <w:t xml:space="preserve">A </w:t>
      </w:r>
      <w:r w:rsidR="004A0828">
        <w:t>referencia értéke</w:t>
      </w:r>
      <w:r w:rsidRPr="001D7AA9">
        <w:t xml:space="preserve"> </w:t>
      </w:r>
      <w:r w:rsidR="004113A5">
        <w:t xml:space="preserve"> </w:t>
      </w:r>
      <w:r w:rsidRPr="001D7AA9">
        <w:t xml:space="preserve"> </w:t>
      </w:r>
      <w:r w:rsidRPr="001D7AA9">
        <w:tab/>
      </w:r>
    </w:p>
    <w:p w:rsidR="00C618DA" w:rsidRDefault="00C618DA" w:rsidP="00C618DA">
      <w:pPr>
        <w:tabs>
          <w:tab w:val="right" w:leader="dot" w:pos="9072"/>
        </w:tabs>
        <w:spacing w:before="240"/>
      </w:pPr>
      <w:r>
        <w:t>Nyilatkozat arról, hogy a teljesítés az előírásoknak és a szerződésnek megfelelően történt-e:</w:t>
      </w:r>
    </w:p>
    <w:p w:rsidR="00C618DA" w:rsidRDefault="00C618DA" w:rsidP="00C618DA">
      <w:pPr>
        <w:tabs>
          <w:tab w:val="right" w:leader="dot" w:pos="9072"/>
        </w:tabs>
        <w:spacing w:before="240"/>
      </w:pPr>
      <w:r>
        <w:t>………………………………………………………………………………………………….</w:t>
      </w:r>
    </w:p>
    <w:p w:rsidR="00C618DA" w:rsidRDefault="00C618DA" w:rsidP="00C618DA">
      <w:pPr>
        <w:tabs>
          <w:tab w:val="right" w:pos="5670"/>
          <w:tab w:val="right" w:leader="dot" w:pos="8505"/>
        </w:tabs>
        <w:spacing w:before="600"/>
      </w:pPr>
      <w:r>
        <w:t>Kelt,……………………</w:t>
      </w:r>
    </w:p>
    <w:p w:rsidR="00594919" w:rsidRDefault="00594919" w:rsidP="00C618DA">
      <w:pPr>
        <w:tabs>
          <w:tab w:val="right" w:pos="5670"/>
          <w:tab w:val="right" w:leader="dot" w:pos="8505"/>
        </w:tabs>
        <w:spacing w:before="600"/>
      </w:pPr>
    </w:p>
    <w:p w:rsidR="00594919" w:rsidRDefault="00594919" w:rsidP="00C618DA">
      <w:pPr>
        <w:tabs>
          <w:tab w:val="right" w:pos="5670"/>
          <w:tab w:val="right" w:leader="dot" w:pos="8505"/>
        </w:tabs>
        <w:spacing w:before="600"/>
      </w:pPr>
    </w:p>
    <w:p w:rsidR="00594919" w:rsidRDefault="00594919" w:rsidP="00594919">
      <w:pPr>
        <w:tabs>
          <w:tab w:val="right" w:pos="5670"/>
          <w:tab w:val="right" w:leader="dot" w:pos="8505"/>
        </w:tabs>
        <w:jc w:val="center"/>
      </w:pPr>
      <w:r>
        <w:t>………………………………</w:t>
      </w:r>
    </w:p>
    <w:p w:rsidR="00594919" w:rsidRDefault="00594919" w:rsidP="00594919">
      <w:pPr>
        <w:tabs>
          <w:tab w:val="right" w:pos="5670"/>
          <w:tab w:val="right" w:leader="dot" w:pos="8505"/>
        </w:tabs>
        <w:jc w:val="center"/>
      </w:pPr>
      <w:r>
        <w:t>aláírás</w:t>
      </w:r>
    </w:p>
    <w:p w:rsidR="00594919" w:rsidRDefault="00594919" w:rsidP="00C618DA">
      <w:pPr>
        <w:tabs>
          <w:tab w:val="right" w:pos="5670"/>
          <w:tab w:val="right" w:leader="dot" w:pos="8505"/>
        </w:tabs>
        <w:spacing w:before="600"/>
      </w:pPr>
    </w:p>
    <w:p w:rsidR="00C618DA" w:rsidRDefault="00C618DA" w:rsidP="00C618DA"/>
    <w:p w:rsidR="00B822D5" w:rsidRDefault="00B822D5" w:rsidP="00C618DA"/>
    <w:p w:rsidR="00C618DA" w:rsidRDefault="00C618DA" w:rsidP="006C388A">
      <w:pPr>
        <w:jc w:val="center"/>
        <w:rPr>
          <w:b/>
          <w:bCs/>
          <w:sz w:val="28"/>
          <w:szCs w:val="28"/>
        </w:rPr>
      </w:pPr>
    </w:p>
    <w:p w:rsidR="006C388A" w:rsidRDefault="006C388A" w:rsidP="00D47CEF">
      <w:pPr>
        <w:rPr>
          <w:b/>
          <w:bCs/>
          <w:sz w:val="28"/>
          <w:szCs w:val="28"/>
        </w:rPr>
      </w:pPr>
    </w:p>
    <w:sectPr w:rsidR="006C388A" w:rsidSect="00F62905">
      <w:footerReference w:type="default" r:id="rId2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11F" w:rsidRDefault="0084011F" w:rsidP="00430488">
      <w:r>
        <w:separator/>
      </w:r>
    </w:p>
  </w:endnote>
  <w:endnote w:type="continuationSeparator" w:id="0">
    <w:p w:rsidR="0084011F" w:rsidRDefault="0084011F" w:rsidP="00430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mp;#39">
    <w:altName w:val="Times New Roman"/>
    <w:charset w:val="00"/>
    <w:family w:val="auto"/>
    <w:pitch w:val="default"/>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11F" w:rsidRDefault="0084011F">
    <w:pPr>
      <w:pStyle w:val="llb"/>
      <w:jc w:val="center"/>
    </w:pPr>
    <w:r>
      <w:fldChar w:fldCharType="begin"/>
    </w:r>
    <w:r>
      <w:instrText xml:space="preserve"> PAGE   \* MERGEFORMAT </w:instrText>
    </w:r>
    <w:r>
      <w:fldChar w:fldCharType="separate"/>
    </w:r>
    <w:r w:rsidR="00BE54F0">
      <w:rPr>
        <w:noProof/>
      </w:rPr>
      <w:t>11</w:t>
    </w:r>
    <w:r>
      <w:rPr>
        <w:noProof/>
      </w:rPr>
      <w:fldChar w:fldCharType="end"/>
    </w:r>
  </w:p>
  <w:p w:rsidR="0084011F" w:rsidRDefault="0084011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11F" w:rsidRDefault="0084011F" w:rsidP="00430488">
      <w:r>
        <w:separator/>
      </w:r>
    </w:p>
  </w:footnote>
  <w:footnote w:type="continuationSeparator" w:id="0">
    <w:p w:rsidR="0084011F" w:rsidRDefault="0084011F" w:rsidP="00430488">
      <w:r>
        <w:continuationSeparator/>
      </w:r>
    </w:p>
  </w:footnote>
  <w:footnote w:id="1">
    <w:p w:rsidR="0084011F" w:rsidRDefault="0084011F" w:rsidP="006C388A">
      <w:pPr>
        <w:pStyle w:val="Lbjegyzetszveg"/>
      </w:pPr>
      <w:r>
        <w:rPr>
          <w:rStyle w:val="Lbjegyzet-hivatkozs"/>
        </w:rPr>
        <w:footnoteRef/>
      </w:r>
      <w:r>
        <w:t xml:space="preserve"> Kérjük csatolni közös ajánlattevők aláírt megállapodásnak egy másolati példányát. </w:t>
      </w:r>
    </w:p>
  </w:footnote>
  <w:footnote w:id="2">
    <w:p w:rsidR="0084011F" w:rsidRPr="00BF239B" w:rsidRDefault="0084011F" w:rsidP="006C388A">
      <w:pPr>
        <w:pStyle w:val="Lbjegyzetszveg"/>
      </w:pPr>
      <w:r>
        <w:rPr>
          <w:rStyle w:val="Lbjegyzet-hivatkozs"/>
        </w:rPr>
        <w:footnoteRef/>
      </w:r>
      <w:r>
        <w:t xml:space="preserve"> </w:t>
      </w:r>
      <w:r w:rsidRPr="00BF239B">
        <w:t xml:space="preserve">Kérjük az ajánlattevői szándéknak megfelelő nyilatkozatot aláhúzni illetve aláhúzni, kitölteni. </w:t>
      </w:r>
    </w:p>
    <w:p w:rsidR="0084011F" w:rsidRDefault="0084011F" w:rsidP="006C388A">
      <w:pPr>
        <w:pStyle w:val="Lbjegyzetszveg"/>
      </w:pPr>
    </w:p>
  </w:footnote>
  <w:footnote w:id="3">
    <w:p w:rsidR="0084011F" w:rsidRDefault="0084011F" w:rsidP="006C388A">
      <w:pPr>
        <w:pStyle w:val="Lbjegyzetszveg"/>
      </w:pPr>
      <w:r>
        <w:rPr>
          <w:rStyle w:val="Lbjegyzet-hivatkozs"/>
        </w:rPr>
        <w:footnoteRef/>
      </w:r>
      <w:r>
        <w:t xml:space="preserve"> </w:t>
      </w:r>
      <w:r w:rsidRPr="00A370E6">
        <w:t>szükség szerint aláhúzandó</w:t>
      </w:r>
    </w:p>
  </w:footnote>
  <w:footnote w:id="4">
    <w:p w:rsidR="0084011F" w:rsidRPr="00176761" w:rsidRDefault="0084011F" w:rsidP="006C388A">
      <w:pPr>
        <w:jc w:val="both"/>
        <w:rPr>
          <w:rFonts w:asciiTheme="minorHAnsi" w:hAnsiTheme="minorHAnsi" w:cstheme="minorHAnsi"/>
          <w:sz w:val="20"/>
          <w:szCs w:val="20"/>
        </w:rPr>
      </w:pPr>
      <w:r>
        <w:rPr>
          <w:rStyle w:val="Lbjegyzet-hivatkozs"/>
        </w:rPr>
        <w:footnoteRef/>
      </w:r>
      <w:r>
        <w:t xml:space="preserve"> </w:t>
      </w:r>
      <w:r w:rsidRPr="00176761">
        <w:rPr>
          <w:rFonts w:asciiTheme="minorHAnsi" w:hAnsiTheme="minorHAnsi" w:cstheme="minorHAnsi"/>
          <w:sz w:val="20"/>
          <w:szCs w:val="20"/>
        </w:rPr>
        <w:t>Közös ajánlattétel esetén a kizáró okok vonatkozásában minden közös ajánlatot tevőnek nyilatkoznia kell.</w:t>
      </w:r>
    </w:p>
    <w:p w:rsidR="0084011F" w:rsidRDefault="0084011F" w:rsidP="006C388A">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Symbol" w:hAnsi="Symbol" w:cs="Garamond"/>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Garamond"/>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Garamond"/>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16E1507"/>
    <w:multiLevelType w:val="hybridMultilevel"/>
    <w:tmpl w:val="ABD8F860"/>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2E23C35"/>
    <w:multiLevelType w:val="hybridMultilevel"/>
    <w:tmpl w:val="42146722"/>
    <w:lvl w:ilvl="0" w:tplc="2DC66110">
      <w:start w:val="7"/>
      <w:numFmt w:val="bullet"/>
      <w:lvlText w:val="-"/>
      <w:lvlJc w:val="left"/>
      <w:pPr>
        <w:ind w:left="720" w:hanging="360"/>
      </w:pPr>
      <w:rPr>
        <w:rFonts w:ascii="Times" w:eastAsia="Times New Roman" w:hAnsi="Times" w:cs="Time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4321909"/>
    <w:multiLevelType w:val="hybridMultilevel"/>
    <w:tmpl w:val="3B6ADABE"/>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05AC3671"/>
    <w:multiLevelType w:val="hybridMultilevel"/>
    <w:tmpl w:val="1F3A34DE"/>
    <w:lvl w:ilvl="0" w:tplc="361084AC">
      <w:start w:val="3"/>
      <w:numFmt w:val="bullet"/>
      <w:lvlText w:val="-"/>
      <w:lvlJc w:val="left"/>
      <w:pPr>
        <w:ind w:left="1770" w:hanging="360"/>
      </w:pPr>
      <w:rPr>
        <w:rFonts w:ascii="Georgia" w:eastAsia="Times New Roman" w:hAnsi="Georgia" w:cs="Times New Roman" w:hint="default"/>
      </w:rPr>
    </w:lvl>
    <w:lvl w:ilvl="1" w:tplc="040E0003" w:tentative="1">
      <w:start w:val="1"/>
      <w:numFmt w:val="bullet"/>
      <w:lvlText w:val="o"/>
      <w:lvlJc w:val="left"/>
      <w:pPr>
        <w:ind w:left="2490" w:hanging="360"/>
      </w:pPr>
      <w:rPr>
        <w:rFonts w:ascii="Courier New" w:hAnsi="Courier New" w:cs="Courier New" w:hint="default"/>
      </w:rPr>
    </w:lvl>
    <w:lvl w:ilvl="2" w:tplc="040E0005" w:tentative="1">
      <w:start w:val="1"/>
      <w:numFmt w:val="bullet"/>
      <w:lvlText w:val=""/>
      <w:lvlJc w:val="left"/>
      <w:pPr>
        <w:ind w:left="3210" w:hanging="360"/>
      </w:pPr>
      <w:rPr>
        <w:rFonts w:ascii="Wingdings" w:hAnsi="Wingdings" w:hint="default"/>
      </w:rPr>
    </w:lvl>
    <w:lvl w:ilvl="3" w:tplc="040E0001" w:tentative="1">
      <w:start w:val="1"/>
      <w:numFmt w:val="bullet"/>
      <w:lvlText w:val=""/>
      <w:lvlJc w:val="left"/>
      <w:pPr>
        <w:ind w:left="3930" w:hanging="360"/>
      </w:pPr>
      <w:rPr>
        <w:rFonts w:ascii="Symbol" w:hAnsi="Symbol" w:hint="default"/>
      </w:rPr>
    </w:lvl>
    <w:lvl w:ilvl="4" w:tplc="040E0003" w:tentative="1">
      <w:start w:val="1"/>
      <w:numFmt w:val="bullet"/>
      <w:lvlText w:val="o"/>
      <w:lvlJc w:val="left"/>
      <w:pPr>
        <w:ind w:left="4650" w:hanging="360"/>
      </w:pPr>
      <w:rPr>
        <w:rFonts w:ascii="Courier New" w:hAnsi="Courier New" w:cs="Courier New" w:hint="default"/>
      </w:rPr>
    </w:lvl>
    <w:lvl w:ilvl="5" w:tplc="040E0005" w:tentative="1">
      <w:start w:val="1"/>
      <w:numFmt w:val="bullet"/>
      <w:lvlText w:val=""/>
      <w:lvlJc w:val="left"/>
      <w:pPr>
        <w:ind w:left="5370" w:hanging="360"/>
      </w:pPr>
      <w:rPr>
        <w:rFonts w:ascii="Wingdings" w:hAnsi="Wingdings" w:hint="default"/>
      </w:rPr>
    </w:lvl>
    <w:lvl w:ilvl="6" w:tplc="040E0001" w:tentative="1">
      <w:start w:val="1"/>
      <w:numFmt w:val="bullet"/>
      <w:lvlText w:val=""/>
      <w:lvlJc w:val="left"/>
      <w:pPr>
        <w:ind w:left="6090" w:hanging="360"/>
      </w:pPr>
      <w:rPr>
        <w:rFonts w:ascii="Symbol" w:hAnsi="Symbol" w:hint="default"/>
      </w:rPr>
    </w:lvl>
    <w:lvl w:ilvl="7" w:tplc="040E0003" w:tentative="1">
      <w:start w:val="1"/>
      <w:numFmt w:val="bullet"/>
      <w:lvlText w:val="o"/>
      <w:lvlJc w:val="left"/>
      <w:pPr>
        <w:ind w:left="6810" w:hanging="360"/>
      </w:pPr>
      <w:rPr>
        <w:rFonts w:ascii="Courier New" w:hAnsi="Courier New" w:cs="Courier New" w:hint="default"/>
      </w:rPr>
    </w:lvl>
    <w:lvl w:ilvl="8" w:tplc="040E0005" w:tentative="1">
      <w:start w:val="1"/>
      <w:numFmt w:val="bullet"/>
      <w:lvlText w:val=""/>
      <w:lvlJc w:val="left"/>
      <w:pPr>
        <w:ind w:left="7530" w:hanging="360"/>
      </w:pPr>
      <w:rPr>
        <w:rFonts w:ascii="Wingdings" w:hAnsi="Wingdings" w:hint="default"/>
      </w:rPr>
    </w:lvl>
  </w:abstractNum>
  <w:abstractNum w:abstractNumId="5" w15:restartNumberingAfterBreak="0">
    <w:nsid w:val="0C9F6B24"/>
    <w:multiLevelType w:val="hybridMultilevel"/>
    <w:tmpl w:val="A64078B4"/>
    <w:lvl w:ilvl="0" w:tplc="941EB768">
      <w:start w:val="3"/>
      <w:numFmt w:val="bullet"/>
      <w:lvlText w:val="-"/>
      <w:lvlJc w:val="left"/>
      <w:pPr>
        <w:tabs>
          <w:tab w:val="num" w:pos="1064"/>
        </w:tabs>
        <w:ind w:left="1064" w:hanging="360"/>
      </w:pPr>
      <w:rPr>
        <w:rFonts w:ascii="Times New Roman" w:eastAsia="Times New Roman" w:hAnsi="Times New Roman" w:hint="default"/>
      </w:rPr>
    </w:lvl>
    <w:lvl w:ilvl="1" w:tplc="040E0003" w:tentative="1">
      <w:start w:val="1"/>
      <w:numFmt w:val="bullet"/>
      <w:lvlText w:val="o"/>
      <w:lvlJc w:val="left"/>
      <w:pPr>
        <w:tabs>
          <w:tab w:val="num" w:pos="1784"/>
        </w:tabs>
        <w:ind w:left="1784" w:hanging="360"/>
      </w:pPr>
      <w:rPr>
        <w:rFonts w:ascii="Courier New" w:hAnsi="Courier New" w:hint="default"/>
      </w:rPr>
    </w:lvl>
    <w:lvl w:ilvl="2" w:tplc="040E0005" w:tentative="1">
      <w:start w:val="1"/>
      <w:numFmt w:val="bullet"/>
      <w:lvlText w:val=""/>
      <w:lvlJc w:val="left"/>
      <w:pPr>
        <w:tabs>
          <w:tab w:val="num" w:pos="2504"/>
        </w:tabs>
        <w:ind w:left="2504" w:hanging="360"/>
      </w:pPr>
      <w:rPr>
        <w:rFonts w:ascii="Wingdings" w:hAnsi="Wingdings" w:hint="default"/>
      </w:rPr>
    </w:lvl>
    <w:lvl w:ilvl="3" w:tplc="040E0001" w:tentative="1">
      <w:start w:val="1"/>
      <w:numFmt w:val="bullet"/>
      <w:lvlText w:val=""/>
      <w:lvlJc w:val="left"/>
      <w:pPr>
        <w:tabs>
          <w:tab w:val="num" w:pos="3224"/>
        </w:tabs>
        <w:ind w:left="3224" w:hanging="360"/>
      </w:pPr>
      <w:rPr>
        <w:rFonts w:ascii="Symbol" w:hAnsi="Symbol" w:hint="default"/>
      </w:rPr>
    </w:lvl>
    <w:lvl w:ilvl="4" w:tplc="040E0003" w:tentative="1">
      <w:start w:val="1"/>
      <w:numFmt w:val="bullet"/>
      <w:lvlText w:val="o"/>
      <w:lvlJc w:val="left"/>
      <w:pPr>
        <w:tabs>
          <w:tab w:val="num" w:pos="3944"/>
        </w:tabs>
        <w:ind w:left="3944" w:hanging="360"/>
      </w:pPr>
      <w:rPr>
        <w:rFonts w:ascii="Courier New" w:hAnsi="Courier New" w:hint="default"/>
      </w:rPr>
    </w:lvl>
    <w:lvl w:ilvl="5" w:tplc="040E0005" w:tentative="1">
      <w:start w:val="1"/>
      <w:numFmt w:val="bullet"/>
      <w:lvlText w:val=""/>
      <w:lvlJc w:val="left"/>
      <w:pPr>
        <w:tabs>
          <w:tab w:val="num" w:pos="4664"/>
        </w:tabs>
        <w:ind w:left="4664" w:hanging="360"/>
      </w:pPr>
      <w:rPr>
        <w:rFonts w:ascii="Wingdings" w:hAnsi="Wingdings" w:hint="default"/>
      </w:rPr>
    </w:lvl>
    <w:lvl w:ilvl="6" w:tplc="040E0001" w:tentative="1">
      <w:start w:val="1"/>
      <w:numFmt w:val="bullet"/>
      <w:lvlText w:val=""/>
      <w:lvlJc w:val="left"/>
      <w:pPr>
        <w:tabs>
          <w:tab w:val="num" w:pos="5384"/>
        </w:tabs>
        <w:ind w:left="5384" w:hanging="360"/>
      </w:pPr>
      <w:rPr>
        <w:rFonts w:ascii="Symbol" w:hAnsi="Symbol" w:hint="default"/>
      </w:rPr>
    </w:lvl>
    <w:lvl w:ilvl="7" w:tplc="040E0003" w:tentative="1">
      <w:start w:val="1"/>
      <w:numFmt w:val="bullet"/>
      <w:lvlText w:val="o"/>
      <w:lvlJc w:val="left"/>
      <w:pPr>
        <w:tabs>
          <w:tab w:val="num" w:pos="6104"/>
        </w:tabs>
        <w:ind w:left="6104" w:hanging="360"/>
      </w:pPr>
      <w:rPr>
        <w:rFonts w:ascii="Courier New" w:hAnsi="Courier New" w:hint="default"/>
      </w:rPr>
    </w:lvl>
    <w:lvl w:ilvl="8" w:tplc="040E0005" w:tentative="1">
      <w:start w:val="1"/>
      <w:numFmt w:val="bullet"/>
      <w:lvlText w:val=""/>
      <w:lvlJc w:val="left"/>
      <w:pPr>
        <w:tabs>
          <w:tab w:val="num" w:pos="6824"/>
        </w:tabs>
        <w:ind w:left="6824" w:hanging="360"/>
      </w:pPr>
      <w:rPr>
        <w:rFonts w:ascii="Wingdings" w:hAnsi="Wingdings" w:hint="default"/>
      </w:rPr>
    </w:lvl>
  </w:abstractNum>
  <w:abstractNum w:abstractNumId="6" w15:restartNumberingAfterBreak="0">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9316CAE"/>
    <w:multiLevelType w:val="hybridMultilevel"/>
    <w:tmpl w:val="7DA47046"/>
    <w:lvl w:ilvl="0" w:tplc="FFFFFFFF">
      <w:start w:val="1"/>
      <w:numFmt w:val="decimal"/>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09F0B7D"/>
    <w:multiLevelType w:val="hybridMultilevel"/>
    <w:tmpl w:val="DB70F840"/>
    <w:lvl w:ilvl="0" w:tplc="81C4BE4C">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318E51FA"/>
    <w:multiLevelType w:val="hybridMultilevel"/>
    <w:tmpl w:val="8EE0CDB8"/>
    <w:lvl w:ilvl="0" w:tplc="040E000F">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21B6609"/>
    <w:multiLevelType w:val="hybridMultilevel"/>
    <w:tmpl w:val="4830DA28"/>
    <w:lvl w:ilvl="0" w:tplc="040E000F">
      <w:start w:val="1"/>
      <w:numFmt w:val="decimal"/>
      <w:lvlText w:val="%1."/>
      <w:lvlJc w:val="left"/>
      <w:pPr>
        <w:tabs>
          <w:tab w:val="num" w:pos="360"/>
        </w:tabs>
        <w:ind w:left="36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9F76D39"/>
    <w:multiLevelType w:val="hybridMultilevel"/>
    <w:tmpl w:val="0AF2277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2" w15:restartNumberingAfterBreak="0">
    <w:nsid w:val="3FDF0246"/>
    <w:multiLevelType w:val="hybridMultilevel"/>
    <w:tmpl w:val="E69EC2F8"/>
    <w:lvl w:ilvl="0" w:tplc="040E000F">
      <w:start w:val="1"/>
      <w:numFmt w:val="decimal"/>
      <w:lvlText w:val="%1."/>
      <w:lvlJc w:val="left"/>
      <w:pPr>
        <w:tabs>
          <w:tab w:val="num" w:pos="0"/>
        </w:tabs>
        <w:ind w:hanging="360"/>
      </w:pPr>
      <w:rPr>
        <w:rFonts w:cs="Times New Roman" w:hint="default"/>
      </w:rPr>
    </w:lvl>
    <w:lvl w:ilvl="1" w:tplc="040E0019" w:tentative="1">
      <w:start w:val="1"/>
      <w:numFmt w:val="lowerLetter"/>
      <w:lvlText w:val="%2."/>
      <w:lvlJc w:val="left"/>
      <w:pPr>
        <w:tabs>
          <w:tab w:val="num" w:pos="720"/>
        </w:tabs>
        <w:ind w:left="720" w:hanging="360"/>
      </w:pPr>
      <w:rPr>
        <w:rFonts w:cs="Times New Roman"/>
      </w:rPr>
    </w:lvl>
    <w:lvl w:ilvl="2" w:tplc="040E001B" w:tentative="1">
      <w:start w:val="1"/>
      <w:numFmt w:val="lowerRoman"/>
      <w:lvlText w:val="%3."/>
      <w:lvlJc w:val="right"/>
      <w:pPr>
        <w:tabs>
          <w:tab w:val="num" w:pos="1440"/>
        </w:tabs>
        <w:ind w:left="1440" w:hanging="180"/>
      </w:pPr>
      <w:rPr>
        <w:rFonts w:cs="Times New Roman"/>
      </w:rPr>
    </w:lvl>
    <w:lvl w:ilvl="3" w:tplc="040E000F" w:tentative="1">
      <w:start w:val="1"/>
      <w:numFmt w:val="decimal"/>
      <w:lvlText w:val="%4."/>
      <w:lvlJc w:val="left"/>
      <w:pPr>
        <w:tabs>
          <w:tab w:val="num" w:pos="2160"/>
        </w:tabs>
        <w:ind w:left="2160" w:hanging="360"/>
      </w:pPr>
      <w:rPr>
        <w:rFonts w:cs="Times New Roman"/>
      </w:rPr>
    </w:lvl>
    <w:lvl w:ilvl="4" w:tplc="040E0019" w:tentative="1">
      <w:start w:val="1"/>
      <w:numFmt w:val="lowerLetter"/>
      <w:lvlText w:val="%5."/>
      <w:lvlJc w:val="left"/>
      <w:pPr>
        <w:tabs>
          <w:tab w:val="num" w:pos="2880"/>
        </w:tabs>
        <w:ind w:left="2880" w:hanging="360"/>
      </w:pPr>
      <w:rPr>
        <w:rFonts w:cs="Times New Roman"/>
      </w:rPr>
    </w:lvl>
    <w:lvl w:ilvl="5" w:tplc="040E001B" w:tentative="1">
      <w:start w:val="1"/>
      <w:numFmt w:val="lowerRoman"/>
      <w:lvlText w:val="%6."/>
      <w:lvlJc w:val="right"/>
      <w:pPr>
        <w:tabs>
          <w:tab w:val="num" w:pos="3600"/>
        </w:tabs>
        <w:ind w:left="3600" w:hanging="180"/>
      </w:pPr>
      <w:rPr>
        <w:rFonts w:cs="Times New Roman"/>
      </w:rPr>
    </w:lvl>
    <w:lvl w:ilvl="6" w:tplc="040E000F" w:tentative="1">
      <w:start w:val="1"/>
      <w:numFmt w:val="decimal"/>
      <w:lvlText w:val="%7."/>
      <w:lvlJc w:val="left"/>
      <w:pPr>
        <w:tabs>
          <w:tab w:val="num" w:pos="4320"/>
        </w:tabs>
        <w:ind w:left="4320" w:hanging="360"/>
      </w:pPr>
      <w:rPr>
        <w:rFonts w:cs="Times New Roman"/>
      </w:rPr>
    </w:lvl>
    <w:lvl w:ilvl="7" w:tplc="040E0019" w:tentative="1">
      <w:start w:val="1"/>
      <w:numFmt w:val="lowerLetter"/>
      <w:lvlText w:val="%8."/>
      <w:lvlJc w:val="left"/>
      <w:pPr>
        <w:tabs>
          <w:tab w:val="num" w:pos="5040"/>
        </w:tabs>
        <w:ind w:left="5040" w:hanging="360"/>
      </w:pPr>
      <w:rPr>
        <w:rFonts w:cs="Times New Roman"/>
      </w:rPr>
    </w:lvl>
    <w:lvl w:ilvl="8" w:tplc="040E001B" w:tentative="1">
      <w:start w:val="1"/>
      <w:numFmt w:val="lowerRoman"/>
      <w:lvlText w:val="%9."/>
      <w:lvlJc w:val="right"/>
      <w:pPr>
        <w:tabs>
          <w:tab w:val="num" w:pos="5760"/>
        </w:tabs>
        <w:ind w:left="5760" w:hanging="180"/>
      </w:pPr>
      <w:rPr>
        <w:rFonts w:cs="Times New Roman"/>
      </w:rPr>
    </w:lvl>
  </w:abstractNum>
  <w:abstractNum w:abstractNumId="13" w15:restartNumberingAfterBreak="0">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4" w15:restartNumberingAfterBreak="0">
    <w:nsid w:val="4473291B"/>
    <w:multiLevelType w:val="multilevel"/>
    <w:tmpl w:val="3A427A6A"/>
    <w:lvl w:ilvl="0">
      <w:start w:val="4"/>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705"/>
        </w:tabs>
        <w:ind w:left="705" w:hanging="645"/>
      </w:pPr>
      <w:rPr>
        <w:rFonts w:cs="Times New Roman" w:hint="default"/>
      </w:rPr>
    </w:lvl>
    <w:lvl w:ilvl="2">
      <w:start w:val="1"/>
      <w:numFmt w:val="decimal"/>
      <w:lvlText w:val="%1.%2.%3."/>
      <w:lvlJc w:val="left"/>
      <w:pPr>
        <w:tabs>
          <w:tab w:val="num" w:pos="840"/>
        </w:tabs>
        <w:ind w:left="840" w:hanging="720"/>
      </w:pPr>
      <w:rPr>
        <w:rFonts w:cs="Times New Roman" w:hint="default"/>
      </w:rPr>
    </w:lvl>
    <w:lvl w:ilvl="3">
      <w:start w:val="1"/>
      <w:numFmt w:val="decimal"/>
      <w:lvlText w:val="%1.%2.%3.%4."/>
      <w:lvlJc w:val="left"/>
      <w:pPr>
        <w:tabs>
          <w:tab w:val="num" w:pos="900"/>
        </w:tabs>
        <w:ind w:left="900" w:hanging="72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380"/>
        </w:tabs>
        <w:ind w:left="138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60"/>
        </w:tabs>
        <w:ind w:left="1860" w:hanging="144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15" w15:restartNumberingAfterBreak="0">
    <w:nsid w:val="4FAB26C6"/>
    <w:multiLevelType w:val="hybridMultilevel"/>
    <w:tmpl w:val="D5C2307A"/>
    <w:lvl w:ilvl="0" w:tplc="C218BC5E">
      <w:start w:val="1"/>
      <w:numFmt w:val="lowerLetter"/>
      <w:lvlText w:val="%1)"/>
      <w:lvlJc w:val="left"/>
      <w:pPr>
        <w:ind w:left="510" w:hanging="360"/>
      </w:pPr>
      <w:rPr>
        <w:rFonts w:cs="Times New Roman" w:hint="default"/>
        <w:i/>
      </w:rPr>
    </w:lvl>
    <w:lvl w:ilvl="1" w:tplc="040E0019" w:tentative="1">
      <w:start w:val="1"/>
      <w:numFmt w:val="lowerLetter"/>
      <w:lvlText w:val="%2."/>
      <w:lvlJc w:val="left"/>
      <w:pPr>
        <w:ind w:left="1230" w:hanging="360"/>
      </w:pPr>
      <w:rPr>
        <w:rFonts w:cs="Times New Roman"/>
      </w:rPr>
    </w:lvl>
    <w:lvl w:ilvl="2" w:tplc="040E001B" w:tentative="1">
      <w:start w:val="1"/>
      <w:numFmt w:val="lowerRoman"/>
      <w:lvlText w:val="%3."/>
      <w:lvlJc w:val="right"/>
      <w:pPr>
        <w:ind w:left="1950" w:hanging="180"/>
      </w:pPr>
      <w:rPr>
        <w:rFonts w:cs="Times New Roman"/>
      </w:rPr>
    </w:lvl>
    <w:lvl w:ilvl="3" w:tplc="040E000F" w:tentative="1">
      <w:start w:val="1"/>
      <w:numFmt w:val="decimal"/>
      <w:lvlText w:val="%4."/>
      <w:lvlJc w:val="left"/>
      <w:pPr>
        <w:ind w:left="2670" w:hanging="360"/>
      </w:pPr>
      <w:rPr>
        <w:rFonts w:cs="Times New Roman"/>
      </w:rPr>
    </w:lvl>
    <w:lvl w:ilvl="4" w:tplc="040E0019" w:tentative="1">
      <w:start w:val="1"/>
      <w:numFmt w:val="lowerLetter"/>
      <w:lvlText w:val="%5."/>
      <w:lvlJc w:val="left"/>
      <w:pPr>
        <w:ind w:left="3390" w:hanging="360"/>
      </w:pPr>
      <w:rPr>
        <w:rFonts w:cs="Times New Roman"/>
      </w:rPr>
    </w:lvl>
    <w:lvl w:ilvl="5" w:tplc="040E001B" w:tentative="1">
      <w:start w:val="1"/>
      <w:numFmt w:val="lowerRoman"/>
      <w:lvlText w:val="%6."/>
      <w:lvlJc w:val="right"/>
      <w:pPr>
        <w:ind w:left="4110" w:hanging="180"/>
      </w:pPr>
      <w:rPr>
        <w:rFonts w:cs="Times New Roman"/>
      </w:rPr>
    </w:lvl>
    <w:lvl w:ilvl="6" w:tplc="040E000F" w:tentative="1">
      <w:start w:val="1"/>
      <w:numFmt w:val="decimal"/>
      <w:lvlText w:val="%7."/>
      <w:lvlJc w:val="left"/>
      <w:pPr>
        <w:ind w:left="4830" w:hanging="360"/>
      </w:pPr>
      <w:rPr>
        <w:rFonts w:cs="Times New Roman"/>
      </w:rPr>
    </w:lvl>
    <w:lvl w:ilvl="7" w:tplc="040E0019" w:tentative="1">
      <w:start w:val="1"/>
      <w:numFmt w:val="lowerLetter"/>
      <w:lvlText w:val="%8."/>
      <w:lvlJc w:val="left"/>
      <w:pPr>
        <w:ind w:left="5550" w:hanging="360"/>
      </w:pPr>
      <w:rPr>
        <w:rFonts w:cs="Times New Roman"/>
      </w:rPr>
    </w:lvl>
    <w:lvl w:ilvl="8" w:tplc="040E001B" w:tentative="1">
      <w:start w:val="1"/>
      <w:numFmt w:val="lowerRoman"/>
      <w:lvlText w:val="%9."/>
      <w:lvlJc w:val="right"/>
      <w:pPr>
        <w:ind w:left="6270" w:hanging="180"/>
      </w:pPr>
      <w:rPr>
        <w:rFonts w:cs="Times New Roman"/>
      </w:rPr>
    </w:lvl>
  </w:abstractNum>
  <w:abstractNum w:abstractNumId="16" w15:restartNumberingAfterBreak="0">
    <w:nsid w:val="51207763"/>
    <w:multiLevelType w:val="multilevel"/>
    <w:tmpl w:val="DBC82EE6"/>
    <w:lvl w:ilvl="0">
      <w:start w:val="4"/>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560C4499"/>
    <w:multiLevelType w:val="hybridMultilevel"/>
    <w:tmpl w:val="088E91D6"/>
    <w:lvl w:ilvl="0" w:tplc="040E000F">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7D67AA8"/>
    <w:multiLevelType w:val="hybridMultilevel"/>
    <w:tmpl w:val="AEFC8902"/>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9" w15:restartNumberingAfterBreak="0">
    <w:nsid w:val="5AC2159C"/>
    <w:multiLevelType w:val="hybridMultilevel"/>
    <w:tmpl w:val="AA60C858"/>
    <w:lvl w:ilvl="0" w:tplc="DDC8CC22">
      <w:start w:val="2011"/>
      <w:numFmt w:val="bullet"/>
      <w:lvlText w:val="-"/>
      <w:lvlJc w:val="left"/>
      <w:pPr>
        <w:ind w:left="510" w:hanging="360"/>
      </w:pPr>
      <w:rPr>
        <w:rFonts w:ascii="Times" w:eastAsia="Times New Roman" w:hAnsi="Times" w:hint="default"/>
      </w:rPr>
    </w:lvl>
    <w:lvl w:ilvl="1" w:tplc="040E0003" w:tentative="1">
      <w:start w:val="1"/>
      <w:numFmt w:val="bullet"/>
      <w:lvlText w:val="o"/>
      <w:lvlJc w:val="left"/>
      <w:pPr>
        <w:ind w:left="1230" w:hanging="360"/>
      </w:pPr>
      <w:rPr>
        <w:rFonts w:ascii="Courier New" w:hAnsi="Courier New" w:hint="default"/>
      </w:rPr>
    </w:lvl>
    <w:lvl w:ilvl="2" w:tplc="040E0005" w:tentative="1">
      <w:start w:val="1"/>
      <w:numFmt w:val="bullet"/>
      <w:lvlText w:val=""/>
      <w:lvlJc w:val="left"/>
      <w:pPr>
        <w:ind w:left="1950" w:hanging="360"/>
      </w:pPr>
      <w:rPr>
        <w:rFonts w:ascii="Wingdings" w:hAnsi="Wingdings" w:hint="default"/>
      </w:rPr>
    </w:lvl>
    <w:lvl w:ilvl="3" w:tplc="040E0001" w:tentative="1">
      <w:start w:val="1"/>
      <w:numFmt w:val="bullet"/>
      <w:lvlText w:val=""/>
      <w:lvlJc w:val="left"/>
      <w:pPr>
        <w:ind w:left="2670" w:hanging="360"/>
      </w:pPr>
      <w:rPr>
        <w:rFonts w:ascii="Symbol" w:hAnsi="Symbol" w:hint="default"/>
      </w:rPr>
    </w:lvl>
    <w:lvl w:ilvl="4" w:tplc="040E0003" w:tentative="1">
      <w:start w:val="1"/>
      <w:numFmt w:val="bullet"/>
      <w:lvlText w:val="o"/>
      <w:lvlJc w:val="left"/>
      <w:pPr>
        <w:ind w:left="3390" w:hanging="360"/>
      </w:pPr>
      <w:rPr>
        <w:rFonts w:ascii="Courier New" w:hAnsi="Courier New" w:hint="default"/>
      </w:rPr>
    </w:lvl>
    <w:lvl w:ilvl="5" w:tplc="040E0005" w:tentative="1">
      <w:start w:val="1"/>
      <w:numFmt w:val="bullet"/>
      <w:lvlText w:val=""/>
      <w:lvlJc w:val="left"/>
      <w:pPr>
        <w:ind w:left="4110" w:hanging="360"/>
      </w:pPr>
      <w:rPr>
        <w:rFonts w:ascii="Wingdings" w:hAnsi="Wingdings" w:hint="default"/>
      </w:rPr>
    </w:lvl>
    <w:lvl w:ilvl="6" w:tplc="040E0001" w:tentative="1">
      <w:start w:val="1"/>
      <w:numFmt w:val="bullet"/>
      <w:lvlText w:val=""/>
      <w:lvlJc w:val="left"/>
      <w:pPr>
        <w:ind w:left="4830" w:hanging="360"/>
      </w:pPr>
      <w:rPr>
        <w:rFonts w:ascii="Symbol" w:hAnsi="Symbol" w:hint="default"/>
      </w:rPr>
    </w:lvl>
    <w:lvl w:ilvl="7" w:tplc="040E0003" w:tentative="1">
      <w:start w:val="1"/>
      <w:numFmt w:val="bullet"/>
      <w:lvlText w:val="o"/>
      <w:lvlJc w:val="left"/>
      <w:pPr>
        <w:ind w:left="5550" w:hanging="360"/>
      </w:pPr>
      <w:rPr>
        <w:rFonts w:ascii="Courier New" w:hAnsi="Courier New" w:hint="default"/>
      </w:rPr>
    </w:lvl>
    <w:lvl w:ilvl="8" w:tplc="040E0005" w:tentative="1">
      <w:start w:val="1"/>
      <w:numFmt w:val="bullet"/>
      <w:lvlText w:val=""/>
      <w:lvlJc w:val="left"/>
      <w:pPr>
        <w:ind w:left="6270" w:hanging="360"/>
      </w:pPr>
      <w:rPr>
        <w:rFonts w:ascii="Wingdings" w:hAnsi="Wingdings" w:hint="default"/>
      </w:rPr>
    </w:lvl>
  </w:abstractNum>
  <w:abstractNum w:abstractNumId="20" w15:restartNumberingAfterBreak="0">
    <w:nsid w:val="5CBD0D35"/>
    <w:multiLevelType w:val="hybridMultilevel"/>
    <w:tmpl w:val="C726A28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2D3F41"/>
    <w:multiLevelType w:val="hybridMultilevel"/>
    <w:tmpl w:val="9E0847B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2" w15:restartNumberingAfterBreak="0">
    <w:nsid w:val="5E9D6BA7"/>
    <w:multiLevelType w:val="hybridMultilevel"/>
    <w:tmpl w:val="F814B6D4"/>
    <w:lvl w:ilvl="0" w:tplc="040E000F">
      <w:start w:val="1"/>
      <w:numFmt w:val="decimal"/>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FB4520B"/>
    <w:multiLevelType w:val="hybridMultilevel"/>
    <w:tmpl w:val="05200CE6"/>
    <w:lvl w:ilvl="0" w:tplc="C5747348">
      <w:start w:val="7"/>
      <w:numFmt w:val="bullet"/>
      <w:lvlText w:val="-"/>
      <w:lvlJc w:val="left"/>
      <w:pPr>
        <w:ind w:left="720" w:hanging="360"/>
      </w:pPr>
      <w:rPr>
        <w:rFonts w:ascii="&amp;#39" w:eastAsia="Times New Roman" w:hAnsi="&amp;#39"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0880541"/>
    <w:multiLevelType w:val="hybridMultilevel"/>
    <w:tmpl w:val="CC68541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6B32164"/>
    <w:multiLevelType w:val="hybridMultilevel"/>
    <w:tmpl w:val="72909AAE"/>
    <w:lvl w:ilvl="0" w:tplc="C37E4DA6">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70C0E88"/>
    <w:multiLevelType w:val="multilevel"/>
    <w:tmpl w:val="4782CC40"/>
    <w:lvl w:ilvl="0">
      <w:start w:val="10"/>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7479F1"/>
    <w:multiLevelType w:val="hybridMultilevel"/>
    <w:tmpl w:val="4B14D264"/>
    <w:lvl w:ilvl="0" w:tplc="2F38E718">
      <w:start w:val="6"/>
      <w:numFmt w:val="decimal"/>
      <w:lvlText w:val="%1."/>
      <w:lvlJc w:val="left"/>
      <w:pPr>
        <w:ind w:left="1005" w:hanging="360"/>
      </w:pPr>
      <w:rPr>
        <w:rFonts w:hint="default"/>
      </w:rPr>
    </w:lvl>
    <w:lvl w:ilvl="1" w:tplc="040E0019" w:tentative="1">
      <w:start w:val="1"/>
      <w:numFmt w:val="lowerLetter"/>
      <w:lvlText w:val="%2."/>
      <w:lvlJc w:val="left"/>
      <w:pPr>
        <w:ind w:left="1725" w:hanging="360"/>
      </w:pPr>
    </w:lvl>
    <w:lvl w:ilvl="2" w:tplc="040E001B" w:tentative="1">
      <w:start w:val="1"/>
      <w:numFmt w:val="lowerRoman"/>
      <w:lvlText w:val="%3."/>
      <w:lvlJc w:val="right"/>
      <w:pPr>
        <w:ind w:left="2445" w:hanging="180"/>
      </w:pPr>
    </w:lvl>
    <w:lvl w:ilvl="3" w:tplc="040E000F" w:tentative="1">
      <w:start w:val="1"/>
      <w:numFmt w:val="decimal"/>
      <w:lvlText w:val="%4."/>
      <w:lvlJc w:val="left"/>
      <w:pPr>
        <w:ind w:left="3165" w:hanging="360"/>
      </w:pPr>
    </w:lvl>
    <w:lvl w:ilvl="4" w:tplc="040E0019" w:tentative="1">
      <w:start w:val="1"/>
      <w:numFmt w:val="lowerLetter"/>
      <w:lvlText w:val="%5."/>
      <w:lvlJc w:val="left"/>
      <w:pPr>
        <w:ind w:left="3885" w:hanging="360"/>
      </w:pPr>
    </w:lvl>
    <w:lvl w:ilvl="5" w:tplc="040E001B" w:tentative="1">
      <w:start w:val="1"/>
      <w:numFmt w:val="lowerRoman"/>
      <w:lvlText w:val="%6."/>
      <w:lvlJc w:val="right"/>
      <w:pPr>
        <w:ind w:left="4605" w:hanging="180"/>
      </w:pPr>
    </w:lvl>
    <w:lvl w:ilvl="6" w:tplc="040E000F" w:tentative="1">
      <w:start w:val="1"/>
      <w:numFmt w:val="decimal"/>
      <w:lvlText w:val="%7."/>
      <w:lvlJc w:val="left"/>
      <w:pPr>
        <w:ind w:left="5325" w:hanging="360"/>
      </w:pPr>
    </w:lvl>
    <w:lvl w:ilvl="7" w:tplc="040E0019" w:tentative="1">
      <w:start w:val="1"/>
      <w:numFmt w:val="lowerLetter"/>
      <w:lvlText w:val="%8."/>
      <w:lvlJc w:val="left"/>
      <w:pPr>
        <w:ind w:left="6045" w:hanging="360"/>
      </w:pPr>
    </w:lvl>
    <w:lvl w:ilvl="8" w:tplc="040E001B" w:tentative="1">
      <w:start w:val="1"/>
      <w:numFmt w:val="lowerRoman"/>
      <w:lvlText w:val="%9."/>
      <w:lvlJc w:val="right"/>
      <w:pPr>
        <w:ind w:left="6765" w:hanging="180"/>
      </w:pPr>
    </w:lvl>
  </w:abstractNum>
  <w:abstractNum w:abstractNumId="28" w15:restartNumberingAfterBreak="0">
    <w:nsid w:val="6DBD2FCC"/>
    <w:multiLevelType w:val="hybridMultilevel"/>
    <w:tmpl w:val="6470B368"/>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9" w15:restartNumberingAfterBreak="0">
    <w:nsid w:val="72BF5BA0"/>
    <w:multiLevelType w:val="hybridMultilevel"/>
    <w:tmpl w:val="5546EF3E"/>
    <w:lvl w:ilvl="0" w:tplc="67BAAA92">
      <w:start w:val="1"/>
      <w:numFmt w:val="decimal"/>
      <w:lvlText w:val="%1."/>
      <w:lvlJc w:val="left"/>
      <w:pPr>
        <w:tabs>
          <w:tab w:val="num" w:pos="0"/>
        </w:tabs>
        <w:ind w:hanging="360"/>
      </w:pPr>
      <w:rPr>
        <w:rFonts w:cs="Times New Roman" w:hint="default"/>
      </w:rPr>
    </w:lvl>
    <w:lvl w:ilvl="1" w:tplc="040E0019" w:tentative="1">
      <w:start w:val="1"/>
      <w:numFmt w:val="lowerLetter"/>
      <w:lvlText w:val="%2."/>
      <w:lvlJc w:val="left"/>
      <w:pPr>
        <w:tabs>
          <w:tab w:val="num" w:pos="720"/>
        </w:tabs>
        <w:ind w:left="720" w:hanging="360"/>
      </w:pPr>
      <w:rPr>
        <w:rFonts w:cs="Times New Roman"/>
      </w:rPr>
    </w:lvl>
    <w:lvl w:ilvl="2" w:tplc="040E001B" w:tentative="1">
      <w:start w:val="1"/>
      <w:numFmt w:val="lowerRoman"/>
      <w:lvlText w:val="%3."/>
      <w:lvlJc w:val="right"/>
      <w:pPr>
        <w:tabs>
          <w:tab w:val="num" w:pos="1440"/>
        </w:tabs>
        <w:ind w:left="1440" w:hanging="180"/>
      </w:pPr>
      <w:rPr>
        <w:rFonts w:cs="Times New Roman"/>
      </w:rPr>
    </w:lvl>
    <w:lvl w:ilvl="3" w:tplc="040E000F" w:tentative="1">
      <w:start w:val="1"/>
      <w:numFmt w:val="decimal"/>
      <w:lvlText w:val="%4."/>
      <w:lvlJc w:val="left"/>
      <w:pPr>
        <w:tabs>
          <w:tab w:val="num" w:pos="2160"/>
        </w:tabs>
        <w:ind w:left="2160" w:hanging="360"/>
      </w:pPr>
      <w:rPr>
        <w:rFonts w:cs="Times New Roman"/>
      </w:rPr>
    </w:lvl>
    <w:lvl w:ilvl="4" w:tplc="040E0019" w:tentative="1">
      <w:start w:val="1"/>
      <w:numFmt w:val="lowerLetter"/>
      <w:lvlText w:val="%5."/>
      <w:lvlJc w:val="left"/>
      <w:pPr>
        <w:tabs>
          <w:tab w:val="num" w:pos="2880"/>
        </w:tabs>
        <w:ind w:left="2880" w:hanging="360"/>
      </w:pPr>
      <w:rPr>
        <w:rFonts w:cs="Times New Roman"/>
      </w:rPr>
    </w:lvl>
    <w:lvl w:ilvl="5" w:tplc="040E001B" w:tentative="1">
      <w:start w:val="1"/>
      <w:numFmt w:val="lowerRoman"/>
      <w:lvlText w:val="%6."/>
      <w:lvlJc w:val="right"/>
      <w:pPr>
        <w:tabs>
          <w:tab w:val="num" w:pos="3600"/>
        </w:tabs>
        <w:ind w:left="3600" w:hanging="180"/>
      </w:pPr>
      <w:rPr>
        <w:rFonts w:cs="Times New Roman"/>
      </w:rPr>
    </w:lvl>
    <w:lvl w:ilvl="6" w:tplc="040E000F" w:tentative="1">
      <w:start w:val="1"/>
      <w:numFmt w:val="decimal"/>
      <w:lvlText w:val="%7."/>
      <w:lvlJc w:val="left"/>
      <w:pPr>
        <w:tabs>
          <w:tab w:val="num" w:pos="4320"/>
        </w:tabs>
        <w:ind w:left="4320" w:hanging="360"/>
      </w:pPr>
      <w:rPr>
        <w:rFonts w:cs="Times New Roman"/>
      </w:rPr>
    </w:lvl>
    <w:lvl w:ilvl="7" w:tplc="040E0019" w:tentative="1">
      <w:start w:val="1"/>
      <w:numFmt w:val="lowerLetter"/>
      <w:lvlText w:val="%8."/>
      <w:lvlJc w:val="left"/>
      <w:pPr>
        <w:tabs>
          <w:tab w:val="num" w:pos="5040"/>
        </w:tabs>
        <w:ind w:left="5040" w:hanging="360"/>
      </w:pPr>
      <w:rPr>
        <w:rFonts w:cs="Times New Roman"/>
      </w:rPr>
    </w:lvl>
    <w:lvl w:ilvl="8" w:tplc="040E001B" w:tentative="1">
      <w:start w:val="1"/>
      <w:numFmt w:val="lowerRoman"/>
      <w:lvlText w:val="%9."/>
      <w:lvlJc w:val="right"/>
      <w:pPr>
        <w:tabs>
          <w:tab w:val="num" w:pos="5760"/>
        </w:tabs>
        <w:ind w:left="5760" w:hanging="180"/>
      </w:pPr>
      <w:rPr>
        <w:rFonts w:cs="Times New Roman"/>
      </w:rPr>
    </w:lvl>
  </w:abstractNum>
  <w:abstractNum w:abstractNumId="30" w15:restartNumberingAfterBreak="0">
    <w:nsid w:val="78C1629B"/>
    <w:multiLevelType w:val="hybridMultilevel"/>
    <w:tmpl w:val="F168D9B6"/>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1" w15:restartNumberingAfterBreak="0">
    <w:nsid w:val="79E929DA"/>
    <w:multiLevelType w:val="hybridMultilevel"/>
    <w:tmpl w:val="C8723CE2"/>
    <w:lvl w:ilvl="0" w:tplc="1F4E7004">
      <w:start w:val="4"/>
      <w:numFmt w:val="bullet"/>
      <w:lvlText w:val="-"/>
      <w:lvlJc w:val="left"/>
      <w:pPr>
        <w:ind w:left="1080" w:hanging="360"/>
      </w:pPr>
      <w:rPr>
        <w:rFonts w:ascii="Times" w:eastAsia="Times New Roman" w:hAnsi="Times" w:hint="default"/>
      </w:rPr>
    </w:lvl>
    <w:lvl w:ilvl="1" w:tplc="040E0003" w:tentative="1">
      <w:start w:val="1"/>
      <w:numFmt w:val="bullet"/>
      <w:lvlText w:val="o"/>
      <w:lvlJc w:val="left"/>
      <w:pPr>
        <w:ind w:left="1800" w:hanging="360"/>
      </w:pPr>
      <w:rPr>
        <w:rFonts w:ascii="Courier New" w:hAnsi="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2" w15:restartNumberingAfterBreak="0">
    <w:nsid w:val="7D5573DF"/>
    <w:multiLevelType w:val="hybridMultilevel"/>
    <w:tmpl w:val="AFD4CF94"/>
    <w:lvl w:ilvl="0" w:tplc="05D0775E">
      <w:start w:val="11"/>
      <w:numFmt w:val="bullet"/>
      <w:lvlText w:val="-"/>
      <w:lvlJc w:val="left"/>
      <w:pPr>
        <w:ind w:left="3900" w:hanging="360"/>
      </w:pPr>
      <w:rPr>
        <w:rFonts w:ascii="Georgia" w:eastAsia="Times New Roman" w:hAnsi="Georgia" w:cs="Times New Roman" w:hint="default"/>
      </w:rPr>
    </w:lvl>
    <w:lvl w:ilvl="1" w:tplc="040E0003" w:tentative="1">
      <w:start w:val="1"/>
      <w:numFmt w:val="bullet"/>
      <w:lvlText w:val="o"/>
      <w:lvlJc w:val="left"/>
      <w:pPr>
        <w:ind w:left="4620" w:hanging="360"/>
      </w:pPr>
      <w:rPr>
        <w:rFonts w:ascii="Courier New" w:hAnsi="Courier New" w:cs="Courier New" w:hint="default"/>
      </w:rPr>
    </w:lvl>
    <w:lvl w:ilvl="2" w:tplc="040E0005" w:tentative="1">
      <w:start w:val="1"/>
      <w:numFmt w:val="bullet"/>
      <w:lvlText w:val=""/>
      <w:lvlJc w:val="left"/>
      <w:pPr>
        <w:ind w:left="5340" w:hanging="360"/>
      </w:pPr>
      <w:rPr>
        <w:rFonts w:ascii="Wingdings" w:hAnsi="Wingdings" w:hint="default"/>
      </w:rPr>
    </w:lvl>
    <w:lvl w:ilvl="3" w:tplc="040E0001" w:tentative="1">
      <w:start w:val="1"/>
      <w:numFmt w:val="bullet"/>
      <w:lvlText w:val=""/>
      <w:lvlJc w:val="left"/>
      <w:pPr>
        <w:ind w:left="6060" w:hanging="360"/>
      </w:pPr>
      <w:rPr>
        <w:rFonts w:ascii="Symbol" w:hAnsi="Symbol" w:hint="default"/>
      </w:rPr>
    </w:lvl>
    <w:lvl w:ilvl="4" w:tplc="040E0003" w:tentative="1">
      <w:start w:val="1"/>
      <w:numFmt w:val="bullet"/>
      <w:lvlText w:val="o"/>
      <w:lvlJc w:val="left"/>
      <w:pPr>
        <w:ind w:left="6780" w:hanging="360"/>
      </w:pPr>
      <w:rPr>
        <w:rFonts w:ascii="Courier New" w:hAnsi="Courier New" w:cs="Courier New" w:hint="default"/>
      </w:rPr>
    </w:lvl>
    <w:lvl w:ilvl="5" w:tplc="040E0005" w:tentative="1">
      <w:start w:val="1"/>
      <w:numFmt w:val="bullet"/>
      <w:lvlText w:val=""/>
      <w:lvlJc w:val="left"/>
      <w:pPr>
        <w:ind w:left="7500" w:hanging="360"/>
      </w:pPr>
      <w:rPr>
        <w:rFonts w:ascii="Wingdings" w:hAnsi="Wingdings" w:hint="default"/>
      </w:rPr>
    </w:lvl>
    <w:lvl w:ilvl="6" w:tplc="040E0001" w:tentative="1">
      <w:start w:val="1"/>
      <w:numFmt w:val="bullet"/>
      <w:lvlText w:val=""/>
      <w:lvlJc w:val="left"/>
      <w:pPr>
        <w:ind w:left="8220" w:hanging="360"/>
      </w:pPr>
      <w:rPr>
        <w:rFonts w:ascii="Symbol" w:hAnsi="Symbol" w:hint="default"/>
      </w:rPr>
    </w:lvl>
    <w:lvl w:ilvl="7" w:tplc="040E0003" w:tentative="1">
      <w:start w:val="1"/>
      <w:numFmt w:val="bullet"/>
      <w:lvlText w:val="o"/>
      <w:lvlJc w:val="left"/>
      <w:pPr>
        <w:ind w:left="8940" w:hanging="360"/>
      </w:pPr>
      <w:rPr>
        <w:rFonts w:ascii="Courier New" w:hAnsi="Courier New" w:cs="Courier New" w:hint="default"/>
      </w:rPr>
    </w:lvl>
    <w:lvl w:ilvl="8" w:tplc="040E0005" w:tentative="1">
      <w:start w:val="1"/>
      <w:numFmt w:val="bullet"/>
      <w:lvlText w:val=""/>
      <w:lvlJc w:val="left"/>
      <w:pPr>
        <w:ind w:left="9660" w:hanging="360"/>
      </w:pPr>
      <w:rPr>
        <w:rFonts w:ascii="Wingdings" w:hAnsi="Wingdings" w:hint="default"/>
      </w:rPr>
    </w:lvl>
  </w:abstractNum>
  <w:abstractNum w:abstractNumId="33" w15:restartNumberingAfterBreak="0">
    <w:nsid w:val="7D89526F"/>
    <w:multiLevelType w:val="hybridMultilevel"/>
    <w:tmpl w:val="9CA84316"/>
    <w:lvl w:ilvl="0" w:tplc="040E0011">
      <w:start w:val="1"/>
      <w:numFmt w:val="decimal"/>
      <w:lvlText w:val="%1)"/>
      <w:lvlJc w:val="left"/>
      <w:pPr>
        <w:tabs>
          <w:tab w:val="num" w:pos="720"/>
        </w:tabs>
        <w:ind w:left="720" w:hanging="360"/>
      </w:pPr>
      <w:rPr>
        <w:rFonts w:cs="Times New Roman" w:hint="default"/>
      </w:rPr>
    </w:lvl>
    <w:lvl w:ilvl="1" w:tplc="01685F82">
      <w:start w:val="1"/>
      <w:numFmt w:val="decimal"/>
      <w:lvlText w:val="%2."/>
      <w:lvlJc w:val="left"/>
      <w:pPr>
        <w:tabs>
          <w:tab w:val="num" w:pos="1440"/>
        </w:tabs>
        <w:ind w:left="1440" w:hanging="360"/>
      </w:pPr>
      <w:rPr>
        <w:rFonts w:cs="Times New Roman"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F62196C"/>
    <w:multiLevelType w:val="hybridMultilevel"/>
    <w:tmpl w:val="F814B6D4"/>
    <w:lvl w:ilvl="0" w:tplc="040E000F">
      <w:start w:val="1"/>
      <w:numFmt w:val="decimal"/>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num w:numId="1">
    <w:abstractNumId w:val="26"/>
  </w:num>
  <w:num w:numId="2">
    <w:abstractNumId w:val="29"/>
  </w:num>
  <w:num w:numId="3">
    <w:abstractNumId w:val="8"/>
  </w:num>
  <w:num w:numId="4">
    <w:abstractNumId w:val="31"/>
  </w:num>
  <w:num w:numId="5">
    <w:abstractNumId w:val="19"/>
  </w:num>
  <w:num w:numId="6">
    <w:abstractNumId w:val="15"/>
  </w:num>
  <w:num w:numId="7">
    <w:abstractNumId w:val="33"/>
  </w:num>
  <w:num w:numId="8">
    <w:abstractNumId w:val="30"/>
  </w:num>
  <w:num w:numId="9">
    <w:abstractNumId w:val="12"/>
  </w:num>
  <w:num w:numId="10">
    <w:abstractNumId w:val="21"/>
  </w:num>
  <w:num w:numId="11">
    <w:abstractNumId w:val="34"/>
  </w:num>
  <w:num w:numId="12">
    <w:abstractNumId w:val="11"/>
  </w:num>
  <w:num w:numId="13">
    <w:abstractNumId w:val="22"/>
  </w:num>
  <w:num w:numId="14">
    <w:abstractNumId w:val="1"/>
  </w:num>
  <w:num w:numId="15">
    <w:abstractNumId w:val="28"/>
  </w:num>
  <w:num w:numId="16">
    <w:abstractNumId w:val="10"/>
  </w:num>
  <w:num w:numId="17">
    <w:abstractNumId w:val="23"/>
  </w:num>
  <w:num w:numId="18">
    <w:abstractNumId w:val="2"/>
  </w:num>
  <w:num w:numId="19">
    <w:abstractNumId w:val="25"/>
  </w:num>
  <w:num w:numId="20">
    <w:abstractNumId w:val="18"/>
  </w:num>
  <w:num w:numId="21">
    <w:abstractNumId w:val="3"/>
  </w:num>
  <w:num w:numId="22">
    <w:abstractNumId w:val="14"/>
  </w:num>
  <w:num w:numId="23">
    <w:abstractNumId w:val="16"/>
  </w:num>
  <w:num w:numId="24">
    <w:abstractNumId w:val="5"/>
  </w:num>
  <w:num w:numId="25">
    <w:abstractNumId w:val="6"/>
  </w:num>
  <w:num w:numId="26">
    <w:abstractNumId w:val="20"/>
  </w:num>
  <w:num w:numId="27">
    <w:abstractNumId w:val="7"/>
  </w:num>
  <w:num w:numId="28">
    <w:abstractNumId w:val="13"/>
  </w:num>
  <w:num w:numId="29">
    <w:abstractNumId w:val="0"/>
  </w:num>
  <w:num w:numId="30">
    <w:abstractNumId w:val="4"/>
  </w:num>
  <w:num w:numId="31">
    <w:abstractNumId w:val="32"/>
  </w:num>
  <w:num w:numId="32">
    <w:abstractNumId w:val="17"/>
  </w:num>
  <w:num w:numId="33">
    <w:abstractNumId w:val="9"/>
  </w:num>
  <w:num w:numId="34">
    <w:abstractNumId w:val="24"/>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488"/>
    <w:rsid w:val="00002884"/>
    <w:rsid w:val="00011B88"/>
    <w:rsid w:val="0001201F"/>
    <w:rsid w:val="00017F6A"/>
    <w:rsid w:val="00021061"/>
    <w:rsid w:val="00021C61"/>
    <w:rsid w:val="000232C4"/>
    <w:rsid w:val="00031BA1"/>
    <w:rsid w:val="0003639F"/>
    <w:rsid w:val="00037333"/>
    <w:rsid w:val="000376FE"/>
    <w:rsid w:val="00037BCC"/>
    <w:rsid w:val="00042541"/>
    <w:rsid w:val="00044321"/>
    <w:rsid w:val="00050CE4"/>
    <w:rsid w:val="00056714"/>
    <w:rsid w:val="00060255"/>
    <w:rsid w:val="00062177"/>
    <w:rsid w:val="000631AC"/>
    <w:rsid w:val="00064352"/>
    <w:rsid w:val="000648A7"/>
    <w:rsid w:val="00067601"/>
    <w:rsid w:val="00070D86"/>
    <w:rsid w:val="00071469"/>
    <w:rsid w:val="00073A03"/>
    <w:rsid w:val="00073BF4"/>
    <w:rsid w:val="00077EF6"/>
    <w:rsid w:val="000843A3"/>
    <w:rsid w:val="00085B4F"/>
    <w:rsid w:val="00087DB1"/>
    <w:rsid w:val="00091A3C"/>
    <w:rsid w:val="000935E0"/>
    <w:rsid w:val="000939CB"/>
    <w:rsid w:val="00093A45"/>
    <w:rsid w:val="00095CB6"/>
    <w:rsid w:val="00096BD2"/>
    <w:rsid w:val="000976B5"/>
    <w:rsid w:val="00097B9F"/>
    <w:rsid w:val="00097D12"/>
    <w:rsid w:val="000A19EF"/>
    <w:rsid w:val="000A5686"/>
    <w:rsid w:val="000B089B"/>
    <w:rsid w:val="000C0448"/>
    <w:rsid w:val="000C4247"/>
    <w:rsid w:val="000C70FD"/>
    <w:rsid w:val="000C7369"/>
    <w:rsid w:val="000C7735"/>
    <w:rsid w:val="000D1C59"/>
    <w:rsid w:val="000D4095"/>
    <w:rsid w:val="000D5D42"/>
    <w:rsid w:val="000E7E65"/>
    <w:rsid w:val="000F1062"/>
    <w:rsid w:val="000F25B8"/>
    <w:rsid w:val="000F5C1E"/>
    <w:rsid w:val="001009B6"/>
    <w:rsid w:val="0010142B"/>
    <w:rsid w:val="00102BCE"/>
    <w:rsid w:val="00103315"/>
    <w:rsid w:val="00104C5E"/>
    <w:rsid w:val="00114AD5"/>
    <w:rsid w:val="00116029"/>
    <w:rsid w:val="001222C4"/>
    <w:rsid w:val="00122755"/>
    <w:rsid w:val="00127731"/>
    <w:rsid w:val="0013104A"/>
    <w:rsid w:val="00131071"/>
    <w:rsid w:val="001310F6"/>
    <w:rsid w:val="001320E2"/>
    <w:rsid w:val="00132F51"/>
    <w:rsid w:val="00134533"/>
    <w:rsid w:val="0013638F"/>
    <w:rsid w:val="00146633"/>
    <w:rsid w:val="001466CE"/>
    <w:rsid w:val="00147783"/>
    <w:rsid w:val="0015274F"/>
    <w:rsid w:val="001576DE"/>
    <w:rsid w:val="0016123A"/>
    <w:rsid w:val="00161A07"/>
    <w:rsid w:val="00164CBE"/>
    <w:rsid w:val="00164EF2"/>
    <w:rsid w:val="00170D23"/>
    <w:rsid w:val="00171004"/>
    <w:rsid w:val="00181F05"/>
    <w:rsid w:val="00182E1F"/>
    <w:rsid w:val="00193FFA"/>
    <w:rsid w:val="00196E2C"/>
    <w:rsid w:val="0019784D"/>
    <w:rsid w:val="001A056E"/>
    <w:rsid w:val="001A3B4D"/>
    <w:rsid w:val="001A433F"/>
    <w:rsid w:val="001B0DD3"/>
    <w:rsid w:val="001B12C7"/>
    <w:rsid w:val="001B4F13"/>
    <w:rsid w:val="001B4F6C"/>
    <w:rsid w:val="001D3C53"/>
    <w:rsid w:val="001D4694"/>
    <w:rsid w:val="001D58AC"/>
    <w:rsid w:val="001E7824"/>
    <w:rsid w:val="001F1B2B"/>
    <w:rsid w:val="001F25C5"/>
    <w:rsid w:val="001F3B4C"/>
    <w:rsid w:val="001F521E"/>
    <w:rsid w:val="001F6608"/>
    <w:rsid w:val="001F713B"/>
    <w:rsid w:val="002053E5"/>
    <w:rsid w:val="00205E9D"/>
    <w:rsid w:val="00205F35"/>
    <w:rsid w:val="00207FE2"/>
    <w:rsid w:val="002105DB"/>
    <w:rsid w:val="00210D10"/>
    <w:rsid w:val="0021287B"/>
    <w:rsid w:val="002142DC"/>
    <w:rsid w:val="002152CE"/>
    <w:rsid w:val="002171D0"/>
    <w:rsid w:val="0022631C"/>
    <w:rsid w:val="002272C6"/>
    <w:rsid w:val="002306CC"/>
    <w:rsid w:val="0023137A"/>
    <w:rsid w:val="002314FC"/>
    <w:rsid w:val="002329C6"/>
    <w:rsid w:val="002345A7"/>
    <w:rsid w:val="002360F6"/>
    <w:rsid w:val="00236ABA"/>
    <w:rsid w:val="0023710E"/>
    <w:rsid w:val="00237604"/>
    <w:rsid w:val="0023781A"/>
    <w:rsid w:val="00241FA4"/>
    <w:rsid w:val="00242DCE"/>
    <w:rsid w:val="00244996"/>
    <w:rsid w:val="00255CBC"/>
    <w:rsid w:val="00256E4B"/>
    <w:rsid w:val="002623CB"/>
    <w:rsid w:val="00262ACA"/>
    <w:rsid w:val="00263D07"/>
    <w:rsid w:val="00267076"/>
    <w:rsid w:val="0027035D"/>
    <w:rsid w:val="00275C41"/>
    <w:rsid w:val="002858E0"/>
    <w:rsid w:val="0029109B"/>
    <w:rsid w:val="00291605"/>
    <w:rsid w:val="002930E3"/>
    <w:rsid w:val="00294730"/>
    <w:rsid w:val="002947C1"/>
    <w:rsid w:val="0029527D"/>
    <w:rsid w:val="0029637C"/>
    <w:rsid w:val="002A29A7"/>
    <w:rsid w:val="002A3EAE"/>
    <w:rsid w:val="002A5B09"/>
    <w:rsid w:val="002B08A3"/>
    <w:rsid w:val="002B3137"/>
    <w:rsid w:val="002B3BA6"/>
    <w:rsid w:val="002B3BE0"/>
    <w:rsid w:val="002B4CBD"/>
    <w:rsid w:val="002B762B"/>
    <w:rsid w:val="002C1543"/>
    <w:rsid w:val="002C2748"/>
    <w:rsid w:val="002C5676"/>
    <w:rsid w:val="002C74BC"/>
    <w:rsid w:val="002D02DD"/>
    <w:rsid w:val="002D2405"/>
    <w:rsid w:val="002D361A"/>
    <w:rsid w:val="002D4505"/>
    <w:rsid w:val="002E0C43"/>
    <w:rsid w:val="002E0FA0"/>
    <w:rsid w:val="002E3A60"/>
    <w:rsid w:val="002E5094"/>
    <w:rsid w:val="002E6EFC"/>
    <w:rsid w:val="002E7563"/>
    <w:rsid w:val="002F593B"/>
    <w:rsid w:val="002F7586"/>
    <w:rsid w:val="002F7805"/>
    <w:rsid w:val="00300579"/>
    <w:rsid w:val="00300AF6"/>
    <w:rsid w:val="00307075"/>
    <w:rsid w:val="00307AD3"/>
    <w:rsid w:val="00313F37"/>
    <w:rsid w:val="00314F03"/>
    <w:rsid w:val="00321ACC"/>
    <w:rsid w:val="0032228C"/>
    <w:rsid w:val="003312C4"/>
    <w:rsid w:val="00336690"/>
    <w:rsid w:val="00337109"/>
    <w:rsid w:val="0034223C"/>
    <w:rsid w:val="003425AA"/>
    <w:rsid w:val="00346B91"/>
    <w:rsid w:val="00350AFD"/>
    <w:rsid w:val="00350B6D"/>
    <w:rsid w:val="0036015F"/>
    <w:rsid w:val="0036141D"/>
    <w:rsid w:val="00374E73"/>
    <w:rsid w:val="003772E5"/>
    <w:rsid w:val="003828B7"/>
    <w:rsid w:val="00394DFE"/>
    <w:rsid w:val="003965A6"/>
    <w:rsid w:val="003A3BDB"/>
    <w:rsid w:val="003A3DB6"/>
    <w:rsid w:val="003A780E"/>
    <w:rsid w:val="003A7F7C"/>
    <w:rsid w:val="003B1661"/>
    <w:rsid w:val="003B17DA"/>
    <w:rsid w:val="003B2F37"/>
    <w:rsid w:val="003B513E"/>
    <w:rsid w:val="003B5F9C"/>
    <w:rsid w:val="003B7346"/>
    <w:rsid w:val="003C0BAE"/>
    <w:rsid w:val="003D4415"/>
    <w:rsid w:val="003D627E"/>
    <w:rsid w:val="003E1F03"/>
    <w:rsid w:val="003E5B92"/>
    <w:rsid w:val="003E6FD2"/>
    <w:rsid w:val="003F3A4A"/>
    <w:rsid w:val="00400781"/>
    <w:rsid w:val="00410142"/>
    <w:rsid w:val="004113A5"/>
    <w:rsid w:val="00415623"/>
    <w:rsid w:val="004161C8"/>
    <w:rsid w:val="004169AE"/>
    <w:rsid w:val="00421309"/>
    <w:rsid w:val="00422575"/>
    <w:rsid w:val="004235AA"/>
    <w:rsid w:val="00423FCF"/>
    <w:rsid w:val="00426B58"/>
    <w:rsid w:val="00430488"/>
    <w:rsid w:val="00431458"/>
    <w:rsid w:val="0043341D"/>
    <w:rsid w:val="0043445D"/>
    <w:rsid w:val="004371BF"/>
    <w:rsid w:val="0044315B"/>
    <w:rsid w:val="00443E81"/>
    <w:rsid w:val="0044758E"/>
    <w:rsid w:val="00447A1C"/>
    <w:rsid w:val="0045121D"/>
    <w:rsid w:val="00452401"/>
    <w:rsid w:val="004569C6"/>
    <w:rsid w:val="00457C91"/>
    <w:rsid w:val="00460AE4"/>
    <w:rsid w:val="00461CD7"/>
    <w:rsid w:val="00464CC4"/>
    <w:rsid w:val="00482624"/>
    <w:rsid w:val="00485F20"/>
    <w:rsid w:val="00486FA8"/>
    <w:rsid w:val="00490205"/>
    <w:rsid w:val="0049497F"/>
    <w:rsid w:val="0049739A"/>
    <w:rsid w:val="00497D31"/>
    <w:rsid w:val="004A0828"/>
    <w:rsid w:val="004A1291"/>
    <w:rsid w:val="004A4F30"/>
    <w:rsid w:val="004A5FF0"/>
    <w:rsid w:val="004A617F"/>
    <w:rsid w:val="004B07C5"/>
    <w:rsid w:val="004B1FFE"/>
    <w:rsid w:val="004B79C0"/>
    <w:rsid w:val="004C1765"/>
    <w:rsid w:val="004C25F1"/>
    <w:rsid w:val="004C3C6B"/>
    <w:rsid w:val="004C5914"/>
    <w:rsid w:val="004C5F99"/>
    <w:rsid w:val="004C6E5B"/>
    <w:rsid w:val="004D26EC"/>
    <w:rsid w:val="004D3ED0"/>
    <w:rsid w:val="004E4867"/>
    <w:rsid w:val="004E5D0B"/>
    <w:rsid w:val="004E5EB2"/>
    <w:rsid w:val="004F1123"/>
    <w:rsid w:val="004F401A"/>
    <w:rsid w:val="004F54B6"/>
    <w:rsid w:val="004F743C"/>
    <w:rsid w:val="004F78D5"/>
    <w:rsid w:val="005001CB"/>
    <w:rsid w:val="00500A0B"/>
    <w:rsid w:val="00501122"/>
    <w:rsid w:val="00504F4B"/>
    <w:rsid w:val="00511B98"/>
    <w:rsid w:val="00511D46"/>
    <w:rsid w:val="00514317"/>
    <w:rsid w:val="005215CD"/>
    <w:rsid w:val="00526368"/>
    <w:rsid w:val="005306A7"/>
    <w:rsid w:val="0053510E"/>
    <w:rsid w:val="00537B0D"/>
    <w:rsid w:val="0054231C"/>
    <w:rsid w:val="0054375B"/>
    <w:rsid w:val="005512E7"/>
    <w:rsid w:val="005601C8"/>
    <w:rsid w:val="00560465"/>
    <w:rsid w:val="00561FB0"/>
    <w:rsid w:val="00580EA5"/>
    <w:rsid w:val="00583424"/>
    <w:rsid w:val="00586036"/>
    <w:rsid w:val="005866D4"/>
    <w:rsid w:val="005873A9"/>
    <w:rsid w:val="00587C3C"/>
    <w:rsid w:val="00587E67"/>
    <w:rsid w:val="00591A34"/>
    <w:rsid w:val="00591F54"/>
    <w:rsid w:val="00594919"/>
    <w:rsid w:val="005A214A"/>
    <w:rsid w:val="005A22F4"/>
    <w:rsid w:val="005A6E33"/>
    <w:rsid w:val="005B2775"/>
    <w:rsid w:val="005B5D01"/>
    <w:rsid w:val="005C2085"/>
    <w:rsid w:val="005C232C"/>
    <w:rsid w:val="005C2B7F"/>
    <w:rsid w:val="005C3F58"/>
    <w:rsid w:val="005C4399"/>
    <w:rsid w:val="005D1D12"/>
    <w:rsid w:val="005D2D14"/>
    <w:rsid w:val="005E19C5"/>
    <w:rsid w:val="005E1EBC"/>
    <w:rsid w:val="005E4983"/>
    <w:rsid w:val="005F2039"/>
    <w:rsid w:val="005F4AA6"/>
    <w:rsid w:val="005F614B"/>
    <w:rsid w:val="006002BA"/>
    <w:rsid w:val="006006E5"/>
    <w:rsid w:val="00605E92"/>
    <w:rsid w:val="00606CF4"/>
    <w:rsid w:val="006115E4"/>
    <w:rsid w:val="00611EE0"/>
    <w:rsid w:val="00614A86"/>
    <w:rsid w:val="00614A90"/>
    <w:rsid w:val="00614D15"/>
    <w:rsid w:val="00616243"/>
    <w:rsid w:val="00616255"/>
    <w:rsid w:val="00625ABE"/>
    <w:rsid w:val="006327A7"/>
    <w:rsid w:val="0063358B"/>
    <w:rsid w:val="00634B88"/>
    <w:rsid w:val="00637CA7"/>
    <w:rsid w:val="0064376D"/>
    <w:rsid w:val="0064421E"/>
    <w:rsid w:val="006475C5"/>
    <w:rsid w:val="006563A6"/>
    <w:rsid w:val="006613AD"/>
    <w:rsid w:val="00663973"/>
    <w:rsid w:val="006649B0"/>
    <w:rsid w:val="00666CAA"/>
    <w:rsid w:val="006713E0"/>
    <w:rsid w:val="006715CC"/>
    <w:rsid w:val="00672B23"/>
    <w:rsid w:val="00672CA7"/>
    <w:rsid w:val="00680FC7"/>
    <w:rsid w:val="0068477C"/>
    <w:rsid w:val="00686FC0"/>
    <w:rsid w:val="00690086"/>
    <w:rsid w:val="00690F6B"/>
    <w:rsid w:val="006922C7"/>
    <w:rsid w:val="00694121"/>
    <w:rsid w:val="006945B6"/>
    <w:rsid w:val="006965A1"/>
    <w:rsid w:val="00697704"/>
    <w:rsid w:val="00697E9F"/>
    <w:rsid w:val="006A4221"/>
    <w:rsid w:val="006A4C58"/>
    <w:rsid w:val="006A7666"/>
    <w:rsid w:val="006B4026"/>
    <w:rsid w:val="006B6B3E"/>
    <w:rsid w:val="006C3227"/>
    <w:rsid w:val="006C388A"/>
    <w:rsid w:val="006D145D"/>
    <w:rsid w:val="006E082C"/>
    <w:rsid w:val="006E195C"/>
    <w:rsid w:val="006E5F25"/>
    <w:rsid w:val="006F0133"/>
    <w:rsid w:val="006F0FEA"/>
    <w:rsid w:val="006F55AE"/>
    <w:rsid w:val="00706AF2"/>
    <w:rsid w:val="00707410"/>
    <w:rsid w:val="007074CA"/>
    <w:rsid w:val="007112E5"/>
    <w:rsid w:val="00712563"/>
    <w:rsid w:val="00714B58"/>
    <w:rsid w:val="00714FD8"/>
    <w:rsid w:val="00717968"/>
    <w:rsid w:val="00717AAE"/>
    <w:rsid w:val="00721D7F"/>
    <w:rsid w:val="007243E1"/>
    <w:rsid w:val="00730D20"/>
    <w:rsid w:val="0073613E"/>
    <w:rsid w:val="007369E3"/>
    <w:rsid w:val="00743DDE"/>
    <w:rsid w:val="00745821"/>
    <w:rsid w:val="00747459"/>
    <w:rsid w:val="007508A7"/>
    <w:rsid w:val="00751DBE"/>
    <w:rsid w:val="00752AC7"/>
    <w:rsid w:val="007614FA"/>
    <w:rsid w:val="007616C0"/>
    <w:rsid w:val="00762699"/>
    <w:rsid w:val="00762B3A"/>
    <w:rsid w:val="00763A56"/>
    <w:rsid w:val="0077536A"/>
    <w:rsid w:val="00780E56"/>
    <w:rsid w:val="00785BFB"/>
    <w:rsid w:val="00786CBD"/>
    <w:rsid w:val="00787901"/>
    <w:rsid w:val="0078791B"/>
    <w:rsid w:val="0079052E"/>
    <w:rsid w:val="00791EA8"/>
    <w:rsid w:val="00794413"/>
    <w:rsid w:val="00794CD8"/>
    <w:rsid w:val="007A29D4"/>
    <w:rsid w:val="007A2AAF"/>
    <w:rsid w:val="007A3786"/>
    <w:rsid w:val="007A4B41"/>
    <w:rsid w:val="007B0FC3"/>
    <w:rsid w:val="007B2E54"/>
    <w:rsid w:val="007B52CB"/>
    <w:rsid w:val="007B64AD"/>
    <w:rsid w:val="007B7FC4"/>
    <w:rsid w:val="007C0473"/>
    <w:rsid w:val="007C156E"/>
    <w:rsid w:val="007C5988"/>
    <w:rsid w:val="007D07E8"/>
    <w:rsid w:val="007D0F91"/>
    <w:rsid w:val="007D1BC3"/>
    <w:rsid w:val="007D5A64"/>
    <w:rsid w:val="007E41FA"/>
    <w:rsid w:val="007E5E78"/>
    <w:rsid w:val="007E66AC"/>
    <w:rsid w:val="007E6FE0"/>
    <w:rsid w:val="007E70EB"/>
    <w:rsid w:val="007E73F4"/>
    <w:rsid w:val="007F0E1D"/>
    <w:rsid w:val="007F69F7"/>
    <w:rsid w:val="00800C6E"/>
    <w:rsid w:val="008028E1"/>
    <w:rsid w:val="0080591B"/>
    <w:rsid w:val="00805C08"/>
    <w:rsid w:val="0080613A"/>
    <w:rsid w:val="0081042D"/>
    <w:rsid w:val="0081458E"/>
    <w:rsid w:val="00816181"/>
    <w:rsid w:val="0081634A"/>
    <w:rsid w:val="00826048"/>
    <w:rsid w:val="0082732E"/>
    <w:rsid w:val="008358B4"/>
    <w:rsid w:val="00836FF8"/>
    <w:rsid w:val="0084011F"/>
    <w:rsid w:val="00842581"/>
    <w:rsid w:val="00847388"/>
    <w:rsid w:val="00851967"/>
    <w:rsid w:val="00857EE8"/>
    <w:rsid w:val="00860C2C"/>
    <w:rsid w:val="00860E64"/>
    <w:rsid w:val="00861F0D"/>
    <w:rsid w:val="0086774B"/>
    <w:rsid w:val="008714AE"/>
    <w:rsid w:val="00872ECB"/>
    <w:rsid w:val="00874057"/>
    <w:rsid w:val="00875922"/>
    <w:rsid w:val="00883F48"/>
    <w:rsid w:val="00884C3B"/>
    <w:rsid w:val="008863E4"/>
    <w:rsid w:val="00887BE2"/>
    <w:rsid w:val="0089103C"/>
    <w:rsid w:val="00891E9F"/>
    <w:rsid w:val="0089273F"/>
    <w:rsid w:val="0089338D"/>
    <w:rsid w:val="008A021D"/>
    <w:rsid w:val="008A56FB"/>
    <w:rsid w:val="008A666A"/>
    <w:rsid w:val="008B0E61"/>
    <w:rsid w:val="008B1406"/>
    <w:rsid w:val="008B5CFA"/>
    <w:rsid w:val="008C3243"/>
    <w:rsid w:val="008C4449"/>
    <w:rsid w:val="008C44EC"/>
    <w:rsid w:val="008C4878"/>
    <w:rsid w:val="008C552C"/>
    <w:rsid w:val="008C71A3"/>
    <w:rsid w:val="008C7386"/>
    <w:rsid w:val="008C7A68"/>
    <w:rsid w:val="008D0DC9"/>
    <w:rsid w:val="008D2079"/>
    <w:rsid w:val="008D38D0"/>
    <w:rsid w:val="008D7232"/>
    <w:rsid w:val="008E0508"/>
    <w:rsid w:val="008E0D67"/>
    <w:rsid w:val="008E46AF"/>
    <w:rsid w:val="008E4B3A"/>
    <w:rsid w:val="008E5681"/>
    <w:rsid w:val="008F33A6"/>
    <w:rsid w:val="008F3A0A"/>
    <w:rsid w:val="008F43A1"/>
    <w:rsid w:val="008F6A31"/>
    <w:rsid w:val="00902A9B"/>
    <w:rsid w:val="009036E8"/>
    <w:rsid w:val="00903FFB"/>
    <w:rsid w:val="00904472"/>
    <w:rsid w:val="00907B02"/>
    <w:rsid w:val="00910E79"/>
    <w:rsid w:val="00912057"/>
    <w:rsid w:val="00920386"/>
    <w:rsid w:val="00921BE7"/>
    <w:rsid w:val="0092566C"/>
    <w:rsid w:val="00927397"/>
    <w:rsid w:val="009300F3"/>
    <w:rsid w:val="00936359"/>
    <w:rsid w:val="009368E4"/>
    <w:rsid w:val="00940DAF"/>
    <w:rsid w:val="009415C2"/>
    <w:rsid w:val="009430A2"/>
    <w:rsid w:val="00946652"/>
    <w:rsid w:val="009522C4"/>
    <w:rsid w:val="0095393C"/>
    <w:rsid w:val="009557CA"/>
    <w:rsid w:val="0096012D"/>
    <w:rsid w:val="00964939"/>
    <w:rsid w:val="0097339F"/>
    <w:rsid w:val="0097510D"/>
    <w:rsid w:val="00990723"/>
    <w:rsid w:val="00991C9F"/>
    <w:rsid w:val="0099203B"/>
    <w:rsid w:val="00992C31"/>
    <w:rsid w:val="0099353D"/>
    <w:rsid w:val="00997BBA"/>
    <w:rsid w:val="009A1F69"/>
    <w:rsid w:val="009A73B2"/>
    <w:rsid w:val="009B01BF"/>
    <w:rsid w:val="009B0D68"/>
    <w:rsid w:val="009C12AB"/>
    <w:rsid w:val="009C4556"/>
    <w:rsid w:val="009C5394"/>
    <w:rsid w:val="009C6D0F"/>
    <w:rsid w:val="009D2E73"/>
    <w:rsid w:val="009D376A"/>
    <w:rsid w:val="009D4FAF"/>
    <w:rsid w:val="009E098C"/>
    <w:rsid w:val="009E4028"/>
    <w:rsid w:val="009E466A"/>
    <w:rsid w:val="009F2697"/>
    <w:rsid w:val="009F27B1"/>
    <w:rsid w:val="009F5D21"/>
    <w:rsid w:val="009F7AEC"/>
    <w:rsid w:val="00A01057"/>
    <w:rsid w:val="00A046E9"/>
    <w:rsid w:val="00A04DCE"/>
    <w:rsid w:val="00A06540"/>
    <w:rsid w:val="00A10203"/>
    <w:rsid w:val="00A170FF"/>
    <w:rsid w:val="00A171BF"/>
    <w:rsid w:val="00A20381"/>
    <w:rsid w:val="00A24132"/>
    <w:rsid w:val="00A24CA3"/>
    <w:rsid w:val="00A25E38"/>
    <w:rsid w:val="00A27074"/>
    <w:rsid w:val="00A275E5"/>
    <w:rsid w:val="00A279AA"/>
    <w:rsid w:val="00A306E1"/>
    <w:rsid w:val="00A338D3"/>
    <w:rsid w:val="00A34473"/>
    <w:rsid w:val="00A353BB"/>
    <w:rsid w:val="00A3597B"/>
    <w:rsid w:val="00A35A5D"/>
    <w:rsid w:val="00A36FFB"/>
    <w:rsid w:val="00A45210"/>
    <w:rsid w:val="00A4743E"/>
    <w:rsid w:val="00A50960"/>
    <w:rsid w:val="00A54802"/>
    <w:rsid w:val="00A5705F"/>
    <w:rsid w:val="00A61236"/>
    <w:rsid w:val="00A61F12"/>
    <w:rsid w:val="00A642FD"/>
    <w:rsid w:val="00A75BCD"/>
    <w:rsid w:val="00A76399"/>
    <w:rsid w:val="00A77B9C"/>
    <w:rsid w:val="00A808AE"/>
    <w:rsid w:val="00A850A3"/>
    <w:rsid w:val="00A861B7"/>
    <w:rsid w:val="00A943DD"/>
    <w:rsid w:val="00A94E04"/>
    <w:rsid w:val="00AA0816"/>
    <w:rsid w:val="00AA34CB"/>
    <w:rsid w:val="00AA54B9"/>
    <w:rsid w:val="00AA62ED"/>
    <w:rsid w:val="00AB19DB"/>
    <w:rsid w:val="00AB210D"/>
    <w:rsid w:val="00AB513B"/>
    <w:rsid w:val="00AB5FB9"/>
    <w:rsid w:val="00AB611C"/>
    <w:rsid w:val="00AC12A7"/>
    <w:rsid w:val="00AC1C3D"/>
    <w:rsid w:val="00AC28F7"/>
    <w:rsid w:val="00AD05B4"/>
    <w:rsid w:val="00AD0C33"/>
    <w:rsid w:val="00AD46AB"/>
    <w:rsid w:val="00AD6C1B"/>
    <w:rsid w:val="00AD6EDA"/>
    <w:rsid w:val="00AD71A9"/>
    <w:rsid w:val="00AE0779"/>
    <w:rsid w:val="00AE45EC"/>
    <w:rsid w:val="00AF14E7"/>
    <w:rsid w:val="00AF2F7B"/>
    <w:rsid w:val="00AF34D4"/>
    <w:rsid w:val="00B0244F"/>
    <w:rsid w:val="00B03867"/>
    <w:rsid w:val="00B11434"/>
    <w:rsid w:val="00B12B34"/>
    <w:rsid w:val="00B13846"/>
    <w:rsid w:val="00B16FA4"/>
    <w:rsid w:val="00B21FEC"/>
    <w:rsid w:val="00B22D5C"/>
    <w:rsid w:val="00B31866"/>
    <w:rsid w:val="00B33A04"/>
    <w:rsid w:val="00B42E2D"/>
    <w:rsid w:val="00B50EC3"/>
    <w:rsid w:val="00B5534C"/>
    <w:rsid w:val="00B629E0"/>
    <w:rsid w:val="00B63960"/>
    <w:rsid w:val="00B653B4"/>
    <w:rsid w:val="00B65C91"/>
    <w:rsid w:val="00B714A4"/>
    <w:rsid w:val="00B71EA8"/>
    <w:rsid w:val="00B7635B"/>
    <w:rsid w:val="00B7724D"/>
    <w:rsid w:val="00B81F1B"/>
    <w:rsid w:val="00B822D5"/>
    <w:rsid w:val="00B83275"/>
    <w:rsid w:val="00B861FA"/>
    <w:rsid w:val="00B903EF"/>
    <w:rsid w:val="00B91032"/>
    <w:rsid w:val="00B92CD5"/>
    <w:rsid w:val="00B952A7"/>
    <w:rsid w:val="00B9789A"/>
    <w:rsid w:val="00BA128E"/>
    <w:rsid w:val="00BA32C1"/>
    <w:rsid w:val="00BA43B2"/>
    <w:rsid w:val="00BA6116"/>
    <w:rsid w:val="00BB4C01"/>
    <w:rsid w:val="00BB5654"/>
    <w:rsid w:val="00BB7940"/>
    <w:rsid w:val="00BC26E9"/>
    <w:rsid w:val="00BC2703"/>
    <w:rsid w:val="00BD329F"/>
    <w:rsid w:val="00BD57D8"/>
    <w:rsid w:val="00BD5E5D"/>
    <w:rsid w:val="00BE1A7E"/>
    <w:rsid w:val="00BE2C8C"/>
    <w:rsid w:val="00BE34E0"/>
    <w:rsid w:val="00BE54F0"/>
    <w:rsid w:val="00BF46D5"/>
    <w:rsid w:val="00BF632B"/>
    <w:rsid w:val="00BF6AB7"/>
    <w:rsid w:val="00C00198"/>
    <w:rsid w:val="00C00CDD"/>
    <w:rsid w:val="00C035B4"/>
    <w:rsid w:val="00C066FE"/>
    <w:rsid w:val="00C108BD"/>
    <w:rsid w:val="00C134E0"/>
    <w:rsid w:val="00C154B7"/>
    <w:rsid w:val="00C16CB4"/>
    <w:rsid w:val="00C2023B"/>
    <w:rsid w:val="00C27375"/>
    <w:rsid w:val="00C27720"/>
    <w:rsid w:val="00C31368"/>
    <w:rsid w:val="00C31A4E"/>
    <w:rsid w:val="00C35BBA"/>
    <w:rsid w:val="00C419E3"/>
    <w:rsid w:val="00C42778"/>
    <w:rsid w:val="00C432A9"/>
    <w:rsid w:val="00C4331B"/>
    <w:rsid w:val="00C47440"/>
    <w:rsid w:val="00C50317"/>
    <w:rsid w:val="00C5090D"/>
    <w:rsid w:val="00C53D25"/>
    <w:rsid w:val="00C60C48"/>
    <w:rsid w:val="00C617D9"/>
    <w:rsid w:val="00C618DA"/>
    <w:rsid w:val="00C64070"/>
    <w:rsid w:val="00C65090"/>
    <w:rsid w:val="00C67D45"/>
    <w:rsid w:val="00C72E82"/>
    <w:rsid w:val="00C73258"/>
    <w:rsid w:val="00C7341E"/>
    <w:rsid w:val="00C7360E"/>
    <w:rsid w:val="00C745ED"/>
    <w:rsid w:val="00C763CF"/>
    <w:rsid w:val="00C770F8"/>
    <w:rsid w:val="00C77FD9"/>
    <w:rsid w:val="00C800E9"/>
    <w:rsid w:val="00C93298"/>
    <w:rsid w:val="00C9506E"/>
    <w:rsid w:val="00C95684"/>
    <w:rsid w:val="00CA0DD7"/>
    <w:rsid w:val="00CA2B65"/>
    <w:rsid w:val="00CA2D66"/>
    <w:rsid w:val="00CB255D"/>
    <w:rsid w:val="00CB3488"/>
    <w:rsid w:val="00CB524A"/>
    <w:rsid w:val="00CB60CD"/>
    <w:rsid w:val="00CB6D36"/>
    <w:rsid w:val="00CC113D"/>
    <w:rsid w:val="00CC134D"/>
    <w:rsid w:val="00CC7AD4"/>
    <w:rsid w:val="00CD32E6"/>
    <w:rsid w:val="00CD6389"/>
    <w:rsid w:val="00CD6B53"/>
    <w:rsid w:val="00CD726B"/>
    <w:rsid w:val="00CE07AF"/>
    <w:rsid w:val="00CE1B91"/>
    <w:rsid w:val="00CE3A41"/>
    <w:rsid w:val="00CE48AA"/>
    <w:rsid w:val="00CE5B99"/>
    <w:rsid w:val="00CE60A0"/>
    <w:rsid w:val="00CE7BB2"/>
    <w:rsid w:val="00CF0480"/>
    <w:rsid w:val="00CF52FC"/>
    <w:rsid w:val="00D0495D"/>
    <w:rsid w:val="00D104BD"/>
    <w:rsid w:val="00D144A6"/>
    <w:rsid w:val="00D146A4"/>
    <w:rsid w:val="00D1485F"/>
    <w:rsid w:val="00D248B5"/>
    <w:rsid w:val="00D24D9F"/>
    <w:rsid w:val="00D30565"/>
    <w:rsid w:val="00D30A70"/>
    <w:rsid w:val="00D32669"/>
    <w:rsid w:val="00D34515"/>
    <w:rsid w:val="00D35814"/>
    <w:rsid w:val="00D40D3B"/>
    <w:rsid w:val="00D47CEF"/>
    <w:rsid w:val="00D50795"/>
    <w:rsid w:val="00D51061"/>
    <w:rsid w:val="00D542A3"/>
    <w:rsid w:val="00D57FBF"/>
    <w:rsid w:val="00D6017F"/>
    <w:rsid w:val="00D66D39"/>
    <w:rsid w:val="00D709A7"/>
    <w:rsid w:val="00D72ABD"/>
    <w:rsid w:val="00D739DB"/>
    <w:rsid w:val="00D74DD0"/>
    <w:rsid w:val="00D776AC"/>
    <w:rsid w:val="00D802F1"/>
    <w:rsid w:val="00D8047E"/>
    <w:rsid w:val="00D8134F"/>
    <w:rsid w:val="00D82701"/>
    <w:rsid w:val="00D8708E"/>
    <w:rsid w:val="00D939C0"/>
    <w:rsid w:val="00D9733E"/>
    <w:rsid w:val="00DA2883"/>
    <w:rsid w:val="00DA4039"/>
    <w:rsid w:val="00DA5CB0"/>
    <w:rsid w:val="00DA65FE"/>
    <w:rsid w:val="00DA6A96"/>
    <w:rsid w:val="00DA7445"/>
    <w:rsid w:val="00DA773F"/>
    <w:rsid w:val="00DA7A0E"/>
    <w:rsid w:val="00DB021A"/>
    <w:rsid w:val="00DB169A"/>
    <w:rsid w:val="00DB2400"/>
    <w:rsid w:val="00DB4498"/>
    <w:rsid w:val="00DB4F2B"/>
    <w:rsid w:val="00DB7438"/>
    <w:rsid w:val="00DC0401"/>
    <w:rsid w:val="00DC2BC4"/>
    <w:rsid w:val="00DC5655"/>
    <w:rsid w:val="00DC5AD4"/>
    <w:rsid w:val="00DC63A2"/>
    <w:rsid w:val="00DD1FD4"/>
    <w:rsid w:val="00DD3410"/>
    <w:rsid w:val="00DD6D8B"/>
    <w:rsid w:val="00DD6FDD"/>
    <w:rsid w:val="00DE123C"/>
    <w:rsid w:val="00DE13AD"/>
    <w:rsid w:val="00DF2646"/>
    <w:rsid w:val="00DF31DE"/>
    <w:rsid w:val="00DF618A"/>
    <w:rsid w:val="00E024FB"/>
    <w:rsid w:val="00E05EF5"/>
    <w:rsid w:val="00E077EF"/>
    <w:rsid w:val="00E07A74"/>
    <w:rsid w:val="00E10BEC"/>
    <w:rsid w:val="00E115FA"/>
    <w:rsid w:val="00E23547"/>
    <w:rsid w:val="00E24773"/>
    <w:rsid w:val="00E24C61"/>
    <w:rsid w:val="00E25EB4"/>
    <w:rsid w:val="00E336E1"/>
    <w:rsid w:val="00E35540"/>
    <w:rsid w:val="00E35FD1"/>
    <w:rsid w:val="00E36373"/>
    <w:rsid w:val="00E36BD5"/>
    <w:rsid w:val="00E42B22"/>
    <w:rsid w:val="00E42E57"/>
    <w:rsid w:val="00E43F9B"/>
    <w:rsid w:val="00E45485"/>
    <w:rsid w:val="00E45A24"/>
    <w:rsid w:val="00E50416"/>
    <w:rsid w:val="00E5242C"/>
    <w:rsid w:val="00E52E29"/>
    <w:rsid w:val="00E5460D"/>
    <w:rsid w:val="00E55341"/>
    <w:rsid w:val="00E6023E"/>
    <w:rsid w:val="00E626D7"/>
    <w:rsid w:val="00E62BE1"/>
    <w:rsid w:val="00E659C3"/>
    <w:rsid w:val="00E6685C"/>
    <w:rsid w:val="00E74015"/>
    <w:rsid w:val="00E74C46"/>
    <w:rsid w:val="00E8337B"/>
    <w:rsid w:val="00E85201"/>
    <w:rsid w:val="00E855B8"/>
    <w:rsid w:val="00E90F6F"/>
    <w:rsid w:val="00E918A7"/>
    <w:rsid w:val="00E92496"/>
    <w:rsid w:val="00E9356E"/>
    <w:rsid w:val="00E9459C"/>
    <w:rsid w:val="00E96D0E"/>
    <w:rsid w:val="00EA0938"/>
    <w:rsid w:val="00EA24B1"/>
    <w:rsid w:val="00EA76D9"/>
    <w:rsid w:val="00EA7BC1"/>
    <w:rsid w:val="00EB03C4"/>
    <w:rsid w:val="00EB0E23"/>
    <w:rsid w:val="00EB4624"/>
    <w:rsid w:val="00EB67A5"/>
    <w:rsid w:val="00EC65E7"/>
    <w:rsid w:val="00EC6883"/>
    <w:rsid w:val="00ED46A1"/>
    <w:rsid w:val="00ED755F"/>
    <w:rsid w:val="00EE056B"/>
    <w:rsid w:val="00EE1411"/>
    <w:rsid w:val="00EE3627"/>
    <w:rsid w:val="00EE3BB6"/>
    <w:rsid w:val="00EE4986"/>
    <w:rsid w:val="00EE4ECD"/>
    <w:rsid w:val="00EF6664"/>
    <w:rsid w:val="00EF6A9C"/>
    <w:rsid w:val="00F02899"/>
    <w:rsid w:val="00F04C55"/>
    <w:rsid w:val="00F07AD3"/>
    <w:rsid w:val="00F101B9"/>
    <w:rsid w:val="00F15CEF"/>
    <w:rsid w:val="00F16334"/>
    <w:rsid w:val="00F20738"/>
    <w:rsid w:val="00F23E6A"/>
    <w:rsid w:val="00F2503C"/>
    <w:rsid w:val="00F26828"/>
    <w:rsid w:val="00F339DE"/>
    <w:rsid w:val="00F3565A"/>
    <w:rsid w:val="00F364E9"/>
    <w:rsid w:val="00F44265"/>
    <w:rsid w:val="00F44607"/>
    <w:rsid w:val="00F500DF"/>
    <w:rsid w:val="00F53638"/>
    <w:rsid w:val="00F56F0C"/>
    <w:rsid w:val="00F62905"/>
    <w:rsid w:val="00F62CAA"/>
    <w:rsid w:val="00F63813"/>
    <w:rsid w:val="00F66283"/>
    <w:rsid w:val="00F67718"/>
    <w:rsid w:val="00F71FDD"/>
    <w:rsid w:val="00F720D5"/>
    <w:rsid w:val="00F770E7"/>
    <w:rsid w:val="00F77F31"/>
    <w:rsid w:val="00F818DA"/>
    <w:rsid w:val="00F8250C"/>
    <w:rsid w:val="00F83961"/>
    <w:rsid w:val="00F9102F"/>
    <w:rsid w:val="00F91FEF"/>
    <w:rsid w:val="00F92117"/>
    <w:rsid w:val="00F931BC"/>
    <w:rsid w:val="00F95112"/>
    <w:rsid w:val="00FA5CB9"/>
    <w:rsid w:val="00FA6A0D"/>
    <w:rsid w:val="00FA6E8A"/>
    <w:rsid w:val="00FA72D0"/>
    <w:rsid w:val="00FA7A4B"/>
    <w:rsid w:val="00FB20A5"/>
    <w:rsid w:val="00FB3838"/>
    <w:rsid w:val="00FB7C91"/>
    <w:rsid w:val="00FC28F5"/>
    <w:rsid w:val="00FC3DB4"/>
    <w:rsid w:val="00FC44E2"/>
    <w:rsid w:val="00FC5288"/>
    <w:rsid w:val="00FC7053"/>
    <w:rsid w:val="00FD18FC"/>
    <w:rsid w:val="00FD2B65"/>
    <w:rsid w:val="00FD4B44"/>
    <w:rsid w:val="00FD6741"/>
    <w:rsid w:val="00FE01B4"/>
    <w:rsid w:val="00FE1443"/>
    <w:rsid w:val="00FE1EC3"/>
    <w:rsid w:val="00FE47C7"/>
    <w:rsid w:val="00FE6349"/>
    <w:rsid w:val="00FE6F01"/>
    <w:rsid w:val="00FF24AD"/>
    <w:rsid w:val="00FF461E"/>
    <w:rsid w:val="00FF5572"/>
    <w:rsid w:val="00FF63EF"/>
    <w:rsid w:val="00FF649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8849"/>
    <o:shapelayout v:ext="edit">
      <o:idmap v:ext="edit" data="1"/>
    </o:shapelayout>
  </w:shapeDefaults>
  <w:decimalSymbol w:val=","/>
  <w:listSeparator w:val=";"/>
  <w15:docId w15:val="{4D862C79-9C2D-470F-B77F-43268A148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locked="1" w:uiPriority="0"/>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42778"/>
    <w:rPr>
      <w:rFonts w:ascii="Times New Roman" w:eastAsia="Times New Roman" w:hAnsi="Times New Roman"/>
      <w:sz w:val="24"/>
      <w:szCs w:val="24"/>
    </w:rPr>
  </w:style>
  <w:style w:type="paragraph" w:styleId="Cmsor1">
    <w:name w:val="heading 1"/>
    <w:basedOn w:val="Norml"/>
    <w:next w:val="Norml"/>
    <w:link w:val="Cmsor1Char"/>
    <w:qFormat/>
    <w:locked/>
    <w:rsid w:val="00CE48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Cmsor2">
    <w:name w:val="heading 2"/>
    <w:aliases w:val="UNDERRUBRIK 1-2,l2,level 2 heading,H2,21,h2,h2 main heading,Chapter Title,Chapter Number/Appendix Letter,chn,Heading 2 Number,Heading 2a,PARA2,T2,Heading,PARA21,PARA22,PARA23,T21,PARA24,T22,PARA25,T23,A,Cím2 pmsz,Címsor,normal left,Bold 14,L2"/>
    <w:basedOn w:val="Norml"/>
    <w:next w:val="Norml"/>
    <w:link w:val="Cmsor2Char"/>
    <w:uiPriority w:val="9"/>
    <w:qFormat/>
    <w:locked/>
    <w:rsid w:val="004E5D0B"/>
    <w:pPr>
      <w:keepNext/>
      <w:jc w:val="both"/>
      <w:outlineLvl w:val="1"/>
    </w:pPr>
    <w:rPr>
      <w:sz w:val="28"/>
      <w:szCs w:val="28"/>
    </w:rPr>
  </w:style>
  <w:style w:type="paragraph" w:styleId="Cmsor3">
    <w:name w:val="heading 3"/>
    <w:basedOn w:val="Norml"/>
    <w:next w:val="Norml"/>
    <w:link w:val="Cmsor3Char"/>
    <w:semiHidden/>
    <w:unhideWhenUsed/>
    <w:qFormat/>
    <w:locked/>
    <w:rsid w:val="006C388A"/>
    <w:pPr>
      <w:keepNext/>
      <w:keepLines/>
      <w:spacing w:before="20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rsid w:val="00430488"/>
    <w:rPr>
      <w:rFonts w:cs="Times New Roman"/>
      <w:color w:val="0000FF"/>
      <w:u w:val="single"/>
    </w:rPr>
  </w:style>
  <w:style w:type="paragraph" w:styleId="NormlWeb">
    <w:name w:val="Normal (Web)"/>
    <w:basedOn w:val="Norml"/>
    <w:link w:val="NormlWebChar"/>
    <w:uiPriority w:val="99"/>
    <w:qFormat/>
    <w:rsid w:val="00430488"/>
    <w:pPr>
      <w:spacing w:before="100" w:beforeAutospacing="1" w:after="100" w:afterAutospacing="1"/>
    </w:pPr>
    <w:rPr>
      <w:color w:val="000000"/>
    </w:rPr>
  </w:style>
  <w:style w:type="paragraph" w:customStyle="1" w:styleId="Default">
    <w:name w:val="Default"/>
    <w:uiPriority w:val="99"/>
    <w:rsid w:val="00430488"/>
    <w:pPr>
      <w:autoSpaceDE w:val="0"/>
      <w:autoSpaceDN w:val="0"/>
      <w:adjustRightInd w:val="0"/>
    </w:pPr>
    <w:rPr>
      <w:rFonts w:ascii="Times New Roman" w:eastAsia="Times New Roman" w:hAnsi="Times New Roman"/>
      <w:color w:val="000000"/>
      <w:sz w:val="24"/>
      <w:szCs w:val="24"/>
    </w:rPr>
  </w:style>
  <w:style w:type="paragraph" w:styleId="Listaszerbekezds">
    <w:name w:val="List Paragraph"/>
    <w:basedOn w:val="Norml"/>
    <w:link w:val="ListaszerbekezdsChar"/>
    <w:uiPriority w:val="99"/>
    <w:qFormat/>
    <w:rsid w:val="00430488"/>
    <w:pPr>
      <w:ind w:left="708"/>
    </w:pPr>
  </w:style>
  <w:style w:type="paragraph" w:styleId="llb">
    <w:name w:val="footer"/>
    <w:basedOn w:val="Norml"/>
    <w:link w:val="llbChar"/>
    <w:uiPriority w:val="99"/>
    <w:rsid w:val="00430488"/>
    <w:pPr>
      <w:tabs>
        <w:tab w:val="center" w:pos="4536"/>
        <w:tab w:val="right" w:pos="9072"/>
      </w:tabs>
    </w:pPr>
  </w:style>
  <w:style w:type="character" w:customStyle="1" w:styleId="llbChar">
    <w:name w:val="Élőláb Char"/>
    <w:basedOn w:val="Bekezdsalapbettpusa"/>
    <w:link w:val="llb"/>
    <w:uiPriority w:val="99"/>
    <w:locked/>
    <w:rsid w:val="00430488"/>
    <w:rPr>
      <w:rFonts w:ascii="Times New Roman" w:hAnsi="Times New Roman" w:cs="Times New Roman"/>
      <w:sz w:val="24"/>
      <w:szCs w:val="24"/>
      <w:lang w:eastAsia="hu-HU"/>
    </w:rPr>
  </w:style>
  <w:style w:type="paragraph" w:customStyle="1" w:styleId="Norml0">
    <w:name w:val="Norml"/>
    <w:uiPriority w:val="99"/>
    <w:rsid w:val="00430488"/>
    <w:pPr>
      <w:autoSpaceDE w:val="0"/>
      <w:autoSpaceDN w:val="0"/>
      <w:adjustRightInd w:val="0"/>
      <w:jc w:val="both"/>
    </w:pPr>
    <w:rPr>
      <w:rFonts w:ascii="Arial" w:eastAsia="Times New Roman" w:hAnsi="Arial"/>
      <w:sz w:val="20"/>
      <w:szCs w:val="24"/>
    </w:rPr>
  </w:style>
  <w:style w:type="paragraph" w:styleId="lfej">
    <w:name w:val="header"/>
    <w:basedOn w:val="Norml"/>
    <w:link w:val="lfejChar"/>
    <w:uiPriority w:val="99"/>
    <w:rsid w:val="00430488"/>
    <w:pPr>
      <w:tabs>
        <w:tab w:val="center" w:pos="4536"/>
        <w:tab w:val="right" w:pos="9072"/>
      </w:tabs>
    </w:pPr>
  </w:style>
  <w:style w:type="character" w:customStyle="1" w:styleId="lfejChar">
    <w:name w:val="Élőfej Char"/>
    <w:basedOn w:val="Bekezdsalapbettpusa"/>
    <w:link w:val="lfej"/>
    <w:uiPriority w:val="99"/>
    <w:locked/>
    <w:rsid w:val="00430488"/>
    <w:rPr>
      <w:rFonts w:ascii="Times New Roman" w:hAnsi="Times New Roman" w:cs="Times New Roman"/>
      <w:sz w:val="24"/>
      <w:szCs w:val="24"/>
      <w:lang w:eastAsia="hu-HU"/>
    </w:rPr>
  </w:style>
  <w:style w:type="paragraph" w:styleId="Buborkszveg">
    <w:name w:val="Balloon Text"/>
    <w:basedOn w:val="Norml"/>
    <w:link w:val="BuborkszvegChar"/>
    <w:uiPriority w:val="99"/>
    <w:semiHidden/>
    <w:rsid w:val="00430488"/>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430488"/>
    <w:rPr>
      <w:rFonts w:ascii="Tahoma" w:hAnsi="Tahoma" w:cs="Tahoma"/>
      <w:sz w:val="16"/>
      <w:szCs w:val="16"/>
      <w:lang w:eastAsia="hu-HU"/>
    </w:rPr>
  </w:style>
  <w:style w:type="paragraph" w:customStyle="1" w:styleId="standard">
    <w:name w:val="standard"/>
    <w:basedOn w:val="Norml"/>
    <w:uiPriority w:val="99"/>
    <w:rsid w:val="00C67D45"/>
    <w:rPr>
      <w:rFonts w:ascii="&amp;#39" w:hAnsi="&amp;#39"/>
    </w:rPr>
  </w:style>
  <w:style w:type="character" w:styleId="Jegyzethivatkozs">
    <w:name w:val="annotation reference"/>
    <w:basedOn w:val="Bekezdsalapbettpusa"/>
    <w:uiPriority w:val="99"/>
    <w:semiHidden/>
    <w:rsid w:val="005601C8"/>
    <w:rPr>
      <w:rFonts w:cs="Times New Roman"/>
      <w:sz w:val="16"/>
    </w:rPr>
  </w:style>
  <w:style w:type="paragraph" w:styleId="Jegyzetszveg">
    <w:name w:val="annotation text"/>
    <w:basedOn w:val="Norml"/>
    <w:link w:val="JegyzetszvegChar"/>
    <w:uiPriority w:val="99"/>
    <w:semiHidden/>
    <w:rsid w:val="005601C8"/>
    <w:rPr>
      <w:sz w:val="20"/>
      <w:szCs w:val="20"/>
    </w:rPr>
  </w:style>
  <w:style w:type="character" w:customStyle="1" w:styleId="JegyzetszvegChar">
    <w:name w:val="Jegyzetszöveg Char"/>
    <w:basedOn w:val="Bekezdsalapbettpusa"/>
    <w:link w:val="Jegyzetszveg"/>
    <w:uiPriority w:val="99"/>
    <w:semiHidden/>
    <w:locked/>
    <w:rsid w:val="005601C8"/>
    <w:rPr>
      <w:rFonts w:ascii="Times New Roman" w:hAnsi="Times New Roman" w:cs="Times New Roman"/>
      <w:sz w:val="20"/>
      <w:szCs w:val="20"/>
      <w:lang w:eastAsia="hu-HU"/>
    </w:rPr>
  </w:style>
  <w:style w:type="paragraph" w:styleId="Szvegtrzs">
    <w:name w:val="Body Text"/>
    <w:basedOn w:val="Norml"/>
    <w:link w:val="SzvegtrzsChar"/>
    <w:uiPriority w:val="99"/>
    <w:semiHidden/>
    <w:rsid w:val="005B2775"/>
    <w:pPr>
      <w:jc w:val="both"/>
    </w:pPr>
  </w:style>
  <w:style w:type="character" w:customStyle="1" w:styleId="SzvegtrzsChar">
    <w:name w:val="Szövegtörzs Char"/>
    <w:basedOn w:val="Bekezdsalapbettpusa"/>
    <w:link w:val="Szvegtrzs"/>
    <w:uiPriority w:val="99"/>
    <w:semiHidden/>
    <w:locked/>
    <w:rsid w:val="005B2775"/>
    <w:rPr>
      <w:rFonts w:ascii="Times New Roman" w:hAnsi="Times New Roman" w:cs="Times New Roman"/>
      <w:sz w:val="24"/>
      <w:szCs w:val="24"/>
    </w:rPr>
  </w:style>
  <w:style w:type="character" w:customStyle="1" w:styleId="ListaszerbekezdsChar">
    <w:name w:val="Listaszerű bekezdés Char"/>
    <w:link w:val="Listaszerbekezds"/>
    <w:uiPriority w:val="99"/>
    <w:locked/>
    <w:rsid w:val="00EA0938"/>
    <w:rPr>
      <w:rFonts w:ascii="Times New Roman" w:eastAsia="Times New Roman" w:hAnsi="Times New Roman"/>
      <w:sz w:val="24"/>
      <w:szCs w:val="24"/>
    </w:rPr>
  </w:style>
  <w:style w:type="paragraph" w:styleId="Szvegtrzsbehzssal">
    <w:name w:val="Body Text Indent"/>
    <w:basedOn w:val="Norml"/>
    <w:link w:val="SzvegtrzsbehzssalChar"/>
    <w:uiPriority w:val="99"/>
    <w:unhideWhenUsed/>
    <w:rsid w:val="00242DCE"/>
    <w:pPr>
      <w:spacing w:after="120"/>
      <w:ind w:left="283"/>
    </w:pPr>
  </w:style>
  <w:style w:type="character" w:customStyle="1" w:styleId="SzvegtrzsbehzssalChar">
    <w:name w:val="Szövegtörzs behúzással Char"/>
    <w:basedOn w:val="Bekezdsalapbettpusa"/>
    <w:link w:val="Szvegtrzsbehzssal"/>
    <w:uiPriority w:val="99"/>
    <w:rsid w:val="00242DCE"/>
    <w:rPr>
      <w:rFonts w:ascii="Times New Roman" w:eastAsia="Times New Roman" w:hAnsi="Times New Roman"/>
      <w:sz w:val="24"/>
      <w:szCs w:val="24"/>
    </w:rPr>
  </w:style>
  <w:style w:type="table" w:styleId="Rcsostblzat">
    <w:name w:val="Table Grid"/>
    <w:basedOn w:val="Normltblzat"/>
    <w:locked/>
    <w:rsid w:val="00A36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kntformzott">
    <w:name w:val="HTML Preformatted"/>
    <w:basedOn w:val="Norml"/>
    <w:link w:val="HTML-kntformzottChar"/>
    <w:uiPriority w:val="99"/>
    <w:semiHidden/>
    <w:unhideWhenUsed/>
    <w:rsid w:val="00CE5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kntformzottChar">
    <w:name w:val="HTML-ként formázott Char"/>
    <w:basedOn w:val="Bekezdsalapbettpusa"/>
    <w:link w:val="HTML-kntformzott"/>
    <w:uiPriority w:val="99"/>
    <w:semiHidden/>
    <w:rsid w:val="00CE5B99"/>
    <w:rPr>
      <w:rFonts w:ascii="Courier New" w:eastAsia="Times New Roman" w:hAnsi="Courier New" w:cs="Courier New"/>
      <w:sz w:val="20"/>
      <w:szCs w:val="20"/>
    </w:rPr>
  </w:style>
  <w:style w:type="paragraph" w:customStyle="1" w:styleId="cf0">
    <w:name w:val="cf0"/>
    <w:basedOn w:val="Norml"/>
    <w:rsid w:val="009C5394"/>
    <w:pPr>
      <w:spacing w:before="100" w:beforeAutospacing="1" w:after="100" w:afterAutospacing="1"/>
    </w:pPr>
  </w:style>
  <w:style w:type="table" w:customStyle="1" w:styleId="Rcsostblzat1">
    <w:name w:val="Rácsos táblázat1"/>
    <w:basedOn w:val="Normltblzat"/>
    <w:next w:val="Rcsostblzat"/>
    <w:rsid w:val="00F91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
    <w:name w:val="B"/>
    <w:uiPriority w:val="99"/>
    <w:rsid w:val="00C5090D"/>
    <w:pPr>
      <w:spacing w:before="240" w:line="240" w:lineRule="exact"/>
      <w:ind w:left="720"/>
      <w:jc w:val="both"/>
    </w:pPr>
    <w:rPr>
      <w:rFonts w:ascii="Times" w:eastAsia="Times New Roman" w:hAnsi="Times"/>
      <w:sz w:val="24"/>
      <w:szCs w:val="20"/>
      <w:lang w:val="en-GB"/>
    </w:rPr>
  </w:style>
  <w:style w:type="paragraph" w:customStyle="1" w:styleId="C1alatt">
    <w:name w:val="C1 alatt"/>
    <w:next w:val="Norml0"/>
    <w:uiPriority w:val="99"/>
    <w:rsid w:val="0078791B"/>
    <w:pPr>
      <w:autoSpaceDE w:val="0"/>
      <w:autoSpaceDN w:val="0"/>
      <w:adjustRightInd w:val="0"/>
      <w:jc w:val="both"/>
    </w:pPr>
    <w:rPr>
      <w:rFonts w:ascii="Arial" w:eastAsia="Times New Roman" w:hAnsi="Arial"/>
      <w:sz w:val="20"/>
      <w:szCs w:val="24"/>
    </w:rPr>
  </w:style>
  <w:style w:type="character" w:customStyle="1" w:styleId="NormlWebChar">
    <w:name w:val="Normál (Web) Char"/>
    <w:link w:val="NormlWeb"/>
    <w:uiPriority w:val="99"/>
    <w:qFormat/>
    <w:locked/>
    <w:rsid w:val="0078791B"/>
    <w:rPr>
      <w:rFonts w:ascii="Times New Roman" w:eastAsia="Times New Roman" w:hAnsi="Times New Roman"/>
      <w:color w:val="000000"/>
      <w:sz w:val="24"/>
      <w:szCs w:val="24"/>
    </w:rPr>
  </w:style>
  <w:style w:type="paragraph" w:styleId="Szvegtrzsbehzssal2">
    <w:name w:val="Body Text Indent 2"/>
    <w:basedOn w:val="Norml"/>
    <w:link w:val="Szvegtrzsbehzssal2Char"/>
    <w:uiPriority w:val="99"/>
    <w:semiHidden/>
    <w:unhideWhenUsed/>
    <w:rsid w:val="004E5D0B"/>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4E5D0B"/>
    <w:rPr>
      <w:rFonts w:ascii="Times New Roman" w:eastAsia="Times New Roman" w:hAnsi="Times New Roman"/>
      <w:sz w:val="24"/>
      <w:szCs w:val="24"/>
    </w:rPr>
  </w:style>
  <w:style w:type="character" w:customStyle="1" w:styleId="Cmsor2Char">
    <w:name w:val="Címsor 2 Char"/>
    <w:aliases w:val="UNDERRUBRIK 1-2 Char,l2 Char,level 2 heading Char,H2 Char,21 Char,h2 Char,h2 main heading Char,Chapter Title Char,Chapter Number/Appendix Letter Char,chn Char,Heading 2 Number Char,Heading 2a Char,PARA2 Char,T2 Char,Heading Char,T21 Char"/>
    <w:basedOn w:val="Bekezdsalapbettpusa"/>
    <w:link w:val="Cmsor2"/>
    <w:uiPriority w:val="9"/>
    <w:rsid w:val="004E5D0B"/>
    <w:rPr>
      <w:rFonts w:ascii="Times New Roman" w:eastAsia="Times New Roman" w:hAnsi="Times New Roman"/>
      <w:sz w:val="28"/>
      <w:szCs w:val="28"/>
    </w:rPr>
  </w:style>
  <w:style w:type="paragraph" w:customStyle="1" w:styleId="Stlus3">
    <w:name w:val="Stílus3"/>
    <w:basedOn w:val="Norml"/>
    <w:uiPriority w:val="99"/>
    <w:rsid w:val="004E5D0B"/>
    <w:pPr>
      <w:numPr>
        <w:ilvl w:val="2"/>
        <w:numId w:val="25"/>
      </w:numPr>
    </w:pPr>
  </w:style>
  <w:style w:type="character" w:customStyle="1" w:styleId="Cmsor3Char">
    <w:name w:val="Címsor 3 Char"/>
    <w:basedOn w:val="Bekezdsalapbettpusa"/>
    <w:link w:val="Cmsor3"/>
    <w:semiHidden/>
    <w:rsid w:val="006C388A"/>
    <w:rPr>
      <w:rFonts w:asciiTheme="majorHAnsi" w:eastAsiaTheme="majorEastAsia" w:hAnsiTheme="majorHAnsi" w:cstheme="majorBidi"/>
      <w:b/>
      <w:bCs/>
      <w:color w:val="4F81BD" w:themeColor="accent1"/>
      <w:sz w:val="24"/>
      <w:szCs w:val="24"/>
    </w:rPr>
  </w:style>
  <w:style w:type="paragraph" w:styleId="Szvegtrzs3">
    <w:name w:val="Body Text 3"/>
    <w:basedOn w:val="Norml"/>
    <w:link w:val="Szvegtrzs3Char"/>
    <w:uiPriority w:val="99"/>
    <w:semiHidden/>
    <w:unhideWhenUsed/>
    <w:rsid w:val="006C388A"/>
    <w:pPr>
      <w:spacing w:after="120"/>
    </w:pPr>
    <w:rPr>
      <w:sz w:val="16"/>
      <w:szCs w:val="16"/>
    </w:rPr>
  </w:style>
  <w:style w:type="character" w:customStyle="1" w:styleId="Szvegtrzs3Char">
    <w:name w:val="Szövegtörzs 3 Char"/>
    <w:basedOn w:val="Bekezdsalapbettpusa"/>
    <w:link w:val="Szvegtrzs3"/>
    <w:uiPriority w:val="99"/>
    <w:semiHidden/>
    <w:rsid w:val="006C388A"/>
    <w:rPr>
      <w:rFonts w:ascii="Times New Roman" w:eastAsia="Times New Roman" w:hAnsi="Times New Roman"/>
      <w:sz w:val="16"/>
      <w:szCs w:val="16"/>
    </w:rPr>
  </w:style>
  <w:style w:type="paragraph" w:styleId="Cm">
    <w:name w:val="Title"/>
    <w:basedOn w:val="Norml"/>
    <w:link w:val="CmChar"/>
    <w:uiPriority w:val="99"/>
    <w:qFormat/>
    <w:locked/>
    <w:rsid w:val="006C388A"/>
    <w:pPr>
      <w:jc w:val="center"/>
    </w:pPr>
    <w:rPr>
      <w:b/>
      <w:bCs/>
      <w:sz w:val="28"/>
      <w:u w:val="single"/>
    </w:rPr>
  </w:style>
  <w:style w:type="character" w:customStyle="1" w:styleId="CmChar">
    <w:name w:val="Cím Char"/>
    <w:basedOn w:val="Bekezdsalapbettpusa"/>
    <w:link w:val="Cm"/>
    <w:uiPriority w:val="99"/>
    <w:rsid w:val="006C388A"/>
    <w:rPr>
      <w:rFonts w:ascii="Times New Roman" w:eastAsia="Times New Roman" w:hAnsi="Times New Roman"/>
      <w:b/>
      <w:bCs/>
      <w:sz w:val="28"/>
      <w:szCs w:val="24"/>
      <w:u w:val="single"/>
    </w:rPr>
  </w:style>
  <w:style w:type="paragraph" w:customStyle="1" w:styleId="TextTi11">
    <w:name w:val="Text:Ti11"/>
    <w:basedOn w:val="Norml"/>
    <w:uiPriority w:val="99"/>
    <w:rsid w:val="006C388A"/>
    <w:pPr>
      <w:spacing w:after="170" w:line="260" w:lineRule="atLeast"/>
      <w:jc w:val="both"/>
    </w:pPr>
    <w:rPr>
      <w:sz w:val="22"/>
      <w:szCs w:val="20"/>
      <w:lang w:val="en-US" w:eastAsia="en-US"/>
    </w:rPr>
  </w:style>
  <w:style w:type="paragraph" w:customStyle="1" w:styleId="text-3mezera">
    <w:name w:val="text - 3 mezera"/>
    <w:basedOn w:val="Norml"/>
    <w:uiPriority w:val="99"/>
    <w:rsid w:val="006C388A"/>
    <w:pPr>
      <w:widowControl w:val="0"/>
      <w:spacing w:before="60" w:line="240" w:lineRule="exact"/>
      <w:jc w:val="both"/>
    </w:pPr>
    <w:rPr>
      <w:rFonts w:ascii="Arial" w:hAnsi="Arial"/>
      <w:szCs w:val="20"/>
      <w:lang w:val="cs-CZ"/>
    </w:rPr>
  </w:style>
  <w:style w:type="character" w:styleId="Lbjegyzet-hivatkozs">
    <w:name w:val="footnote reference"/>
    <w:aliases w:val="BVI fnr,Footnote symbol,Times 10 Point,Exposant 3 Point,Footnote Reference Number, Exposant 3 Point,16 Point,Superscript 6 Point,Char3 Char1,Char Char1 Char1,Char Char3 Char1,Char1 Char1,Char Char Char Char2 Char1, BVI fnr"/>
    <w:basedOn w:val="Bekezdsalapbettpusa"/>
    <w:rsid w:val="006C388A"/>
    <w:rPr>
      <w:rFonts w:cs="Times New Roman"/>
      <w:vertAlign w:val="superscript"/>
    </w:rPr>
  </w:style>
  <w:style w:type="paragraph" w:styleId="Lbjegyzetszveg">
    <w:name w:val="footnote text"/>
    <w:aliases w:val="Lábjegyzetszöveg Char1,Lábjegyzetszöveg Char Char,Lábjegyzetszöveg Char1 Char Char,Lábjegyzetszöveg Char Char Char Char,Footnote Char Char Char Char, Char1 Char Char Char Char,Footnote Char1 Char Char, Char1 Char1 Char Char,Footnote tex"/>
    <w:basedOn w:val="Norml"/>
    <w:link w:val="LbjegyzetszvegChar"/>
    <w:rsid w:val="006C388A"/>
    <w:pPr>
      <w:ind w:left="720" w:hanging="720"/>
      <w:jc w:val="both"/>
    </w:pPr>
    <w:rPr>
      <w:rFonts w:ascii="Calibri" w:eastAsia="Calibri" w:hAnsi="Calibri"/>
      <w:sz w:val="20"/>
      <w:szCs w:val="20"/>
      <w:lang w:eastAsia="en-GB"/>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 Char1 Char Char Char Char Char,Footnote tex Char"/>
    <w:basedOn w:val="Bekezdsalapbettpusa"/>
    <w:link w:val="Lbjegyzetszveg"/>
    <w:rsid w:val="006C388A"/>
    <w:rPr>
      <w:sz w:val="20"/>
      <w:szCs w:val="20"/>
      <w:lang w:eastAsia="en-GB"/>
    </w:rPr>
  </w:style>
  <w:style w:type="paragraph" w:styleId="Nincstrkz">
    <w:name w:val="No Spacing"/>
    <w:uiPriority w:val="1"/>
    <w:qFormat/>
    <w:rsid w:val="006C388A"/>
    <w:rPr>
      <w:lang w:val="en-US" w:eastAsia="en-US"/>
    </w:rPr>
  </w:style>
  <w:style w:type="paragraph" w:customStyle="1" w:styleId="Annexetitre">
    <w:name w:val="Annexe titre"/>
    <w:basedOn w:val="Norml"/>
    <w:next w:val="Norml"/>
    <w:rsid w:val="006C388A"/>
    <w:pPr>
      <w:spacing w:before="120" w:after="120"/>
      <w:jc w:val="center"/>
    </w:pPr>
    <w:rPr>
      <w:rFonts w:eastAsia="Calibri"/>
      <w:b/>
      <w:szCs w:val="22"/>
      <w:u w:val="single"/>
      <w:lang w:eastAsia="en-GB"/>
    </w:rPr>
  </w:style>
  <w:style w:type="character" w:customStyle="1" w:styleId="fckrbts">
    <w:name w:val="fckrbts"/>
    <w:rsid w:val="00883F48"/>
  </w:style>
  <w:style w:type="character" w:customStyle="1" w:styleId="Cmsor1Char">
    <w:name w:val="Címsor 1 Char"/>
    <w:basedOn w:val="Bekezdsalapbettpusa"/>
    <w:link w:val="Cmsor1"/>
    <w:rsid w:val="00CE48AA"/>
    <w:rPr>
      <w:rFonts w:asciiTheme="majorHAnsi" w:eastAsiaTheme="majorEastAsia" w:hAnsiTheme="majorHAnsi" w:cstheme="majorBidi"/>
      <w:color w:val="365F91" w:themeColor="accent1" w:themeShade="BF"/>
      <w:sz w:val="32"/>
      <w:szCs w:val="32"/>
    </w:rPr>
  </w:style>
  <w:style w:type="paragraph" w:customStyle="1" w:styleId="Client">
    <w:name w:val="Client"/>
    <w:basedOn w:val="Norml"/>
    <w:link w:val="ClientChar"/>
    <w:rsid w:val="00CE48AA"/>
    <w:pPr>
      <w:spacing w:line="216" w:lineRule="auto"/>
    </w:pPr>
    <w:rPr>
      <w:rFonts w:ascii="Arial" w:hAnsi="Arial"/>
      <w:sz w:val="30"/>
      <w:szCs w:val="20"/>
      <w:lang w:val="en-GB"/>
    </w:rPr>
  </w:style>
  <w:style w:type="character" w:customStyle="1" w:styleId="ClientChar">
    <w:name w:val="Client Char"/>
    <w:basedOn w:val="Bekezdsalapbettpusa"/>
    <w:link w:val="Client"/>
    <w:rsid w:val="00CE48AA"/>
    <w:rPr>
      <w:rFonts w:ascii="Arial" w:eastAsia="Times New Roman" w:hAnsi="Arial"/>
      <w:sz w:val="3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1404">
      <w:bodyDiv w:val="1"/>
      <w:marLeft w:val="0"/>
      <w:marRight w:val="0"/>
      <w:marTop w:val="0"/>
      <w:marBottom w:val="0"/>
      <w:divBdr>
        <w:top w:val="none" w:sz="0" w:space="0" w:color="auto"/>
        <w:left w:val="none" w:sz="0" w:space="0" w:color="auto"/>
        <w:bottom w:val="none" w:sz="0" w:space="0" w:color="auto"/>
        <w:right w:val="none" w:sz="0" w:space="0" w:color="auto"/>
      </w:divBdr>
    </w:div>
    <w:div w:id="142697475">
      <w:bodyDiv w:val="1"/>
      <w:marLeft w:val="0"/>
      <w:marRight w:val="0"/>
      <w:marTop w:val="0"/>
      <w:marBottom w:val="0"/>
      <w:divBdr>
        <w:top w:val="none" w:sz="0" w:space="0" w:color="auto"/>
        <w:left w:val="none" w:sz="0" w:space="0" w:color="auto"/>
        <w:bottom w:val="none" w:sz="0" w:space="0" w:color="auto"/>
        <w:right w:val="none" w:sz="0" w:space="0" w:color="auto"/>
      </w:divBdr>
    </w:div>
    <w:div w:id="161163143">
      <w:bodyDiv w:val="1"/>
      <w:marLeft w:val="0"/>
      <w:marRight w:val="0"/>
      <w:marTop w:val="0"/>
      <w:marBottom w:val="0"/>
      <w:divBdr>
        <w:top w:val="none" w:sz="0" w:space="0" w:color="auto"/>
        <w:left w:val="none" w:sz="0" w:space="0" w:color="auto"/>
        <w:bottom w:val="none" w:sz="0" w:space="0" w:color="auto"/>
        <w:right w:val="none" w:sz="0" w:space="0" w:color="auto"/>
      </w:divBdr>
    </w:div>
    <w:div w:id="231233321">
      <w:bodyDiv w:val="1"/>
      <w:marLeft w:val="0"/>
      <w:marRight w:val="0"/>
      <w:marTop w:val="0"/>
      <w:marBottom w:val="0"/>
      <w:divBdr>
        <w:top w:val="none" w:sz="0" w:space="0" w:color="auto"/>
        <w:left w:val="none" w:sz="0" w:space="0" w:color="auto"/>
        <w:bottom w:val="none" w:sz="0" w:space="0" w:color="auto"/>
        <w:right w:val="none" w:sz="0" w:space="0" w:color="auto"/>
      </w:divBdr>
    </w:div>
    <w:div w:id="338849493">
      <w:bodyDiv w:val="1"/>
      <w:marLeft w:val="0"/>
      <w:marRight w:val="0"/>
      <w:marTop w:val="0"/>
      <w:marBottom w:val="0"/>
      <w:divBdr>
        <w:top w:val="none" w:sz="0" w:space="0" w:color="auto"/>
        <w:left w:val="none" w:sz="0" w:space="0" w:color="auto"/>
        <w:bottom w:val="none" w:sz="0" w:space="0" w:color="auto"/>
        <w:right w:val="none" w:sz="0" w:space="0" w:color="auto"/>
      </w:divBdr>
    </w:div>
    <w:div w:id="621884301">
      <w:bodyDiv w:val="1"/>
      <w:marLeft w:val="0"/>
      <w:marRight w:val="0"/>
      <w:marTop w:val="0"/>
      <w:marBottom w:val="0"/>
      <w:divBdr>
        <w:top w:val="none" w:sz="0" w:space="0" w:color="auto"/>
        <w:left w:val="none" w:sz="0" w:space="0" w:color="auto"/>
        <w:bottom w:val="none" w:sz="0" w:space="0" w:color="auto"/>
        <w:right w:val="none" w:sz="0" w:space="0" w:color="auto"/>
      </w:divBdr>
    </w:div>
    <w:div w:id="643896516">
      <w:bodyDiv w:val="1"/>
      <w:marLeft w:val="0"/>
      <w:marRight w:val="0"/>
      <w:marTop w:val="0"/>
      <w:marBottom w:val="0"/>
      <w:divBdr>
        <w:top w:val="none" w:sz="0" w:space="0" w:color="auto"/>
        <w:left w:val="none" w:sz="0" w:space="0" w:color="auto"/>
        <w:bottom w:val="none" w:sz="0" w:space="0" w:color="auto"/>
        <w:right w:val="none" w:sz="0" w:space="0" w:color="auto"/>
      </w:divBdr>
    </w:div>
    <w:div w:id="766197824">
      <w:bodyDiv w:val="1"/>
      <w:marLeft w:val="0"/>
      <w:marRight w:val="0"/>
      <w:marTop w:val="0"/>
      <w:marBottom w:val="0"/>
      <w:divBdr>
        <w:top w:val="none" w:sz="0" w:space="0" w:color="auto"/>
        <w:left w:val="none" w:sz="0" w:space="0" w:color="auto"/>
        <w:bottom w:val="none" w:sz="0" w:space="0" w:color="auto"/>
        <w:right w:val="none" w:sz="0" w:space="0" w:color="auto"/>
      </w:divBdr>
    </w:div>
    <w:div w:id="782504826">
      <w:marLeft w:val="0"/>
      <w:marRight w:val="0"/>
      <w:marTop w:val="0"/>
      <w:marBottom w:val="0"/>
      <w:divBdr>
        <w:top w:val="none" w:sz="0" w:space="0" w:color="auto"/>
        <w:left w:val="none" w:sz="0" w:space="0" w:color="auto"/>
        <w:bottom w:val="none" w:sz="0" w:space="0" w:color="auto"/>
        <w:right w:val="none" w:sz="0" w:space="0" w:color="auto"/>
      </w:divBdr>
      <w:divsChild>
        <w:div w:id="782504821">
          <w:marLeft w:val="0"/>
          <w:marRight w:val="0"/>
          <w:marTop w:val="0"/>
          <w:marBottom w:val="0"/>
          <w:divBdr>
            <w:top w:val="none" w:sz="0" w:space="0" w:color="auto"/>
            <w:left w:val="none" w:sz="0" w:space="0" w:color="auto"/>
            <w:bottom w:val="none" w:sz="0" w:space="0" w:color="auto"/>
            <w:right w:val="none" w:sz="0" w:space="0" w:color="auto"/>
          </w:divBdr>
        </w:div>
        <w:div w:id="782504822">
          <w:marLeft w:val="0"/>
          <w:marRight w:val="0"/>
          <w:marTop w:val="0"/>
          <w:marBottom w:val="0"/>
          <w:divBdr>
            <w:top w:val="none" w:sz="0" w:space="0" w:color="auto"/>
            <w:left w:val="none" w:sz="0" w:space="0" w:color="auto"/>
            <w:bottom w:val="none" w:sz="0" w:space="0" w:color="auto"/>
            <w:right w:val="none" w:sz="0" w:space="0" w:color="auto"/>
          </w:divBdr>
        </w:div>
        <w:div w:id="782504823">
          <w:marLeft w:val="0"/>
          <w:marRight w:val="0"/>
          <w:marTop w:val="0"/>
          <w:marBottom w:val="0"/>
          <w:divBdr>
            <w:top w:val="none" w:sz="0" w:space="0" w:color="auto"/>
            <w:left w:val="none" w:sz="0" w:space="0" w:color="auto"/>
            <w:bottom w:val="none" w:sz="0" w:space="0" w:color="auto"/>
            <w:right w:val="none" w:sz="0" w:space="0" w:color="auto"/>
          </w:divBdr>
        </w:div>
        <w:div w:id="782504824">
          <w:marLeft w:val="0"/>
          <w:marRight w:val="0"/>
          <w:marTop w:val="0"/>
          <w:marBottom w:val="0"/>
          <w:divBdr>
            <w:top w:val="none" w:sz="0" w:space="0" w:color="auto"/>
            <w:left w:val="none" w:sz="0" w:space="0" w:color="auto"/>
            <w:bottom w:val="none" w:sz="0" w:space="0" w:color="auto"/>
            <w:right w:val="none" w:sz="0" w:space="0" w:color="auto"/>
          </w:divBdr>
        </w:div>
        <w:div w:id="782504825">
          <w:marLeft w:val="0"/>
          <w:marRight w:val="0"/>
          <w:marTop w:val="0"/>
          <w:marBottom w:val="0"/>
          <w:divBdr>
            <w:top w:val="none" w:sz="0" w:space="0" w:color="auto"/>
            <w:left w:val="none" w:sz="0" w:space="0" w:color="auto"/>
            <w:bottom w:val="none" w:sz="0" w:space="0" w:color="auto"/>
            <w:right w:val="none" w:sz="0" w:space="0" w:color="auto"/>
          </w:divBdr>
        </w:div>
        <w:div w:id="782504827">
          <w:marLeft w:val="0"/>
          <w:marRight w:val="0"/>
          <w:marTop w:val="0"/>
          <w:marBottom w:val="0"/>
          <w:divBdr>
            <w:top w:val="none" w:sz="0" w:space="0" w:color="auto"/>
            <w:left w:val="none" w:sz="0" w:space="0" w:color="auto"/>
            <w:bottom w:val="none" w:sz="0" w:space="0" w:color="auto"/>
            <w:right w:val="none" w:sz="0" w:space="0" w:color="auto"/>
          </w:divBdr>
        </w:div>
        <w:div w:id="782504828">
          <w:marLeft w:val="0"/>
          <w:marRight w:val="0"/>
          <w:marTop w:val="0"/>
          <w:marBottom w:val="0"/>
          <w:divBdr>
            <w:top w:val="none" w:sz="0" w:space="0" w:color="auto"/>
            <w:left w:val="none" w:sz="0" w:space="0" w:color="auto"/>
            <w:bottom w:val="none" w:sz="0" w:space="0" w:color="auto"/>
            <w:right w:val="none" w:sz="0" w:space="0" w:color="auto"/>
          </w:divBdr>
        </w:div>
        <w:div w:id="782504829">
          <w:marLeft w:val="0"/>
          <w:marRight w:val="0"/>
          <w:marTop w:val="0"/>
          <w:marBottom w:val="0"/>
          <w:divBdr>
            <w:top w:val="none" w:sz="0" w:space="0" w:color="auto"/>
            <w:left w:val="none" w:sz="0" w:space="0" w:color="auto"/>
            <w:bottom w:val="none" w:sz="0" w:space="0" w:color="auto"/>
            <w:right w:val="none" w:sz="0" w:space="0" w:color="auto"/>
          </w:divBdr>
        </w:div>
        <w:div w:id="782504830">
          <w:marLeft w:val="0"/>
          <w:marRight w:val="0"/>
          <w:marTop w:val="0"/>
          <w:marBottom w:val="0"/>
          <w:divBdr>
            <w:top w:val="none" w:sz="0" w:space="0" w:color="auto"/>
            <w:left w:val="none" w:sz="0" w:space="0" w:color="auto"/>
            <w:bottom w:val="none" w:sz="0" w:space="0" w:color="auto"/>
            <w:right w:val="none" w:sz="0" w:space="0" w:color="auto"/>
          </w:divBdr>
        </w:div>
        <w:div w:id="782504831">
          <w:marLeft w:val="0"/>
          <w:marRight w:val="0"/>
          <w:marTop w:val="0"/>
          <w:marBottom w:val="0"/>
          <w:divBdr>
            <w:top w:val="none" w:sz="0" w:space="0" w:color="auto"/>
            <w:left w:val="none" w:sz="0" w:space="0" w:color="auto"/>
            <w:bottom w:val="none" w:sz="0" w:space="0" w:color="auto"/>
            <w:right w:val="none" w:sz="0" w:space="0" w:color="auto"/>
          </w:divBdr>
        </w:div>
        <w:div w:id="782504832">
          <w:marLeft w:val="0"/>
          <w:marRight w:val="0"/>
          <w:marTop w:val="0"/>
          <w:marBottom w:val="0"/>
          <w:divBdr>
            <w:top w:val="none" w:sz="0" w:space="0" w:color="auto"/>
            <w:left w:val="none" w:sz="0" w:space="0" w:color="auto"/>
            <w:bottom w:val="none" w:sz="0" w:space="0" w:color="auto"/>
            <w:right w:val="none" w:sz="0" w:space="0" w:color="auto"/>
          </w:divBdr>
        </w:div>
      </w:divsChild>
    </w:div>
    <w:div w:id="869103660">
      <w:bodyDiv w:val="1"/>
      <w:marLeft w:val="0"/>
      <w:marRight w:val="0"/>
      <w:marTop w:val="0"/>
      <w:marBottom w:val="0"/>
      <w:divBdr>
        <w:top w:val="none" w:sz="0" w:space="0" w:color="auto"/>
        <w:left w:val="none" w:sz="0" w:space="0" w:color="auto"/>
        <w:bottom w:val="none" w:sz="0" w:space="0" w:color="auto"/>
        <w:right w:val="none" w:sz="0" w:space="0" w:color="auto"/>
      </w:divBdr>
    </w:div>
    <w:div w:id="933326071">
      <w:bodyDiv w:val="1"/>
      <w:marLeft w:val="0"/>
      <w:marRight w:val="0"/>
      <w:marTop w:val="0"/>
      <w:marBottom w:val="0"/>
      <w:divBdr>
        <w:top w:val="none" w:sz="0" w:space="0" w:color="auto"/>
        <w:left w:val="none" w:sz="0" w:space="0" w:color="auto"/>
        <w:bottom w:val="none" w:sz="0" w:space="0" w:color="auto"/>
        <w:right w:val="none" w:sz="0" w:space="0" w:color="auto"/>
      </w:divBdr>
    </w:div>
    <w:div w:id="1050306621">
      <w:bodyDiv w:val="1"/>
      <w:marLeft w:val="0"/>
      <w:marRight w:val="0"/>
      <w:marTop w:val="0"/>
      <w:marBottom w:val="0"/>
      <w:divBdr>
        <w:top w:val="none" w:sz="0" w:space="0" w:color="auto"/>
        <w:left w:val="none" w:sz="0" w:space="0" w:color="auto"/>
        <w:bottom w:val="none" w:sz="0" w:space="0" w:color="auto"/>
        <w:right w:val="none" w:sz="0" w:space="0" w:color="auto"/>
      </w:divBdr>
    </w:div>
    <w:div w:id="1214779021">
      <w:bodyDiv w:val="1"/>
      <w:marLeft w:val="0"/>
      <w:marRight w:val="0"/>
      <w:marTop w:val="0"/>
      <w:marBottom w:val="0"/>
      <w:divBdr>
        <w:top w:val="none" w:sz="0" w:space="0" w:color="auto"/>
        <w:left w:val="none" w:sz="0" w:space="0" w:color="auto"/>
        <w:bottom w:val="none" w:sz="0" w:space="0" w:color="auto"/>
        <w:right w:val="none" w:sz="0" w:space="0" w:color="auto"/>
      </w:divBdr>
    </w:div>
    <w:div w:id="1361857096">
      <w:bodyDiv w:val="1"/>
      <w:marLeft w:val="0"/>
      <w:marRight w:val="0"/>
      <w:marTop w:val="0"/>
      <w:marBottom w:val="0"/>
      <w:divBdr>
        <w:top w:val="none" w:sz="0" w:space="0" w:color="auto"/>
        <w:left w:val="none" w:sz="0" w:space="0" w:color="auto"/>
        <w:bottom w:val="none" w:sz="0" w:space="0" w:color="auto"/>
        <w:right w:val="none" w:sz="0" w:space="0" w:color="auto"/>
      </w:divBdr>
    </w:div>
    <w:div w:id="1393651442">
      <w:bodyDiv w:val="1"/>
      <w:marLeft w:val="0"/>
      <w:marRight w:val="0"/>
      <w:marTop w:val="0"/>
      <w:marBottom w:val="0"/>
      <w:divBdr>
        <w:top w:val="none" w:sz="0" w:space="0" w:color="auto"/>
        <w:left w:val="none" w:sz="0" w:space="0" w:color="auto"/>
        <w:bottom w:val="none" w:sz="0" w:space="0" w:color="auto"/>
        <w:right w:val="none" w:sz="0" w:space="0" w:color="auto"/>
      </w:divBdr>
    </w:div>
    <w:div w:id="1535313871">
      <w:bodyDiv w:val="1"/>
      <w:marLeft w:val="0"/>
      <w:marRight w:val="0"/>
      <w:marTop w:val="0"/>
      <w:marBottom w:val="0"/>
      <w:divBdr>
        <w:top w:val="none" w:sz="0" w:space="0" w:color="auto"/>
        <w:left w:val="none" w:sz="0" w:space="0" w:color="auto"/>
        <w:bottom w:val="none" w:sz="0" w:space="0" w:color="auto"/>
        <w:right w:val="none" w:sz="0" w:space="0" w:color="auto"/>
      </w:divBdr>
    </w:div>
    <w:div w:id="1621909359">
      <w:bodyDiv w:val="1"/>
      <w:marLeft w:val="0"/>
      <w:marRight w:val="0"/>
      <w:marTop w:val="0"/>
      <w:marBottom w:val="0"/>
      <w:divBdr>
        <w:top w:val="none" w:sz="0" w:space="0" w:color="auto"/>
        <w:left w:val="none" w:sz="0" w:space="0" w:color="auto"/>
        <w:bottom w:val="none" w:sz="0" w:space="0" w:color="auto"/>
        <w:right w:val="none" w:sz="0" w:space="0" w:color="auto"/>
      </w:divBdr>
    </w:div>
    <w:div w:id="1751464146">
      <w:bodyDiv w:val="1"/>
      <w:marLeft w:val="0"/>
      <w:marRight w:val="0"/>
      <w:marTop w:val="0"/>
      <w:marBottom w:val="0"/>
      <w:divBdr>
        <w:top w:val="none" w:sz="0" w:space="0" w:color="auto"/>
        <w:left w:val="none" w:sz="0" w:space="0" w:color="auto"/>
        <w:bottom w:val="none" w:sz="0" w:space="0" w:color="auto"/>
        <w:right w:val="none" w:sz="0" w:space="0" w:color="auto"/>
      </w:divBdr>
    </w:div>
    <w:div w:id="1762067318">
      <w:bodyDiv w:val="1"/>
      <w:marLeft w:val="0"/>
      <w:marRight w:val="0"/>
      <w:marTop w:val="0"/>
      <w:marBottom w:val="0"/>
      <w:divBdr>
        <w:top w:val="none" w:sz="0" w:space="0" w:color="auto"/>
        <w:left w:val="none" w:sz="0" w:space="0" w:color="auto"/>
        <w:bottom w:val="none" w:sz="0" w:space="0" w:color="auto"/>
        <w:right w:val="none" w:sz="0" w:space="0" w:color="auto"/>
      </w:divBdr>
    </w:div>
    <w:div w:id="1944998146">
      <w:bodyDiv w:val="1"/>
      <w:marLeft w:val="0"/>
      <w:marRight w:val="0"/>
      <w:marTop w:val="0"/>
      <w:marBottom w:val="0"/>
      <w:divBdr>
        <w:top w:val="none" w:sz="0" w:space="0" w:color="auto"/>
        <w:left w:val="none" w:sz="0" w:space="0" w:color="auto"/>
        <w:bottom w:val="none" w:sz="0" w:space="0" w:color="auto"/>
        <w:right w:val="none" w:sz="0" w:space="0" w:color="auto"/>
      </w:divBdr>
    </w:div>
    <w:div w:id="1961182696">
      <w:bodyDiv w:val="1"/>
      <w:marLeft w:val="0"/>
      <w:marRight w:val="0"/>
      <w:marTop w:val="0"/>
      <w:marBottom w:val="0"/>
      <w:divBdr>
        <w:top w:val="none" w:sz="0" w:space="0" w:color="auto"/>
        <w:left w:val="none" w:sz="0" w:space="0" w:color="auto"/>
        <w:bottom w:val="none" w:sz="0" w:space="0" w:color="auto"/>
        <w:right w:val="none" w:sz="0" w:space="0" w:color="auto"/>
      </w:divBdr>
    </w:div>
    <w:div w:id="200527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nes.sandor@nagykanizsa.hu" TargetMode="External"/><Relationship Id="rId13" Type="http://schemas.openxmlformats.org/officeDocument/2006/relationships/hyperlink" Target="http://www.ommf.hu" TargetMode="External"/><Relationship Id="rId18" Type="http://schemas.openxmlformats.org/officeDocument/2006/relationships/hyperlink" Target="http://www.egyenlobanasmod.hu" TargetMode="External"/><Relationship Id="rId3" Type="http://schemas.openxmlformats.org/officeDocument/2006/relationships/styles" Target="styles.xml"/><Relationship Id="rId21" Type="http://schemas.openxmlformats.org/officeDocument/2006/relationships/hyperlink" Target="mailto:info@emmi.gov.hu" TargetMode="External"/><Relationship Id="rId7" Type="http://schemas.openxmlformats.org/officeDocument/2006/relationships/endnotes" Target="endnotes.xml"/><Relationship Id="rId12" Type="http://schemas.openxmlformats.org/officeDocument/2006/relationships/hyperlink" Target="http://uj.jogtar.hu/" TargetMode="External"/><Relationship Id="rId17" Type="http://schemas.openxmlformats.org/officeDocument/2006/relationships/hyperlink" Target="mailto:ebh@egyenlobanasmod.hu" TargetMode="External"/><Relationship Id="rId2" Type="http://schemas.openxmlformats.org/officeDocument/2006/relationships/numbering" Target="numbering.xml"/><Relationship Id="rId16" Type="http://schemas.openxmlformats.org/officeDocument/2006/relationships/hyperlink" Target="http://www.nav.gov.hu" TargetMode="External"/><Relationship Id="rId20" Type="http://schemas.openxmlformats.org/officeDocument/2006/relationships/hyperlink" Target="mailto:info@am.gov.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j.jogtar.h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bszf.hu" TargetMode="External"/><Relationship Id="rId23" Type="http://schemas.openxmlformats.org/officeDocument/2006/relationships/fontTable" Target="fontTable.xml"/><Relationship Id="rId10" Type="http://schemas.openxmlformats.org/officeDocument/2006/relationships/hyperlink" Target="https://uj.jogtar.hu/" TargetMode="External"/><Relationship Id="rId19" Type="http://schemas.openxmlformats.org/officeDocument/2006/relationships/hyperlink" Target="http://www.orszagoszoldhatosag.gov.hu/" TargetMode="External"/><Relationship Id="rId4" Type="http://schemas.openxmlformats.org/officeDocument/2006/relationships/settings" Target="settings.xml"/><Relationship Id="rId9" Type="http://schemas.openxmlformats.org/officeDocument/2006/relationships/hyperlink" Target="mailto:drfrohlichklara@upcmail.hu" TargetMode="External"/><Relationship Id="rId14" Type="http://schemas.openxmlformats.org/officeDocument/2006/relationships/hyperlink" Target="http://www.ommf.h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5DA2E-F41C-43E5-A78D-FE2F2FD99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25</Pages>
  <Words>5709</Words>
  <Characters>42108</Characters>
  <Application>Microsoft Office Word</Application>
  <DocSecurity>0</DocSecurity>
  <Lines>350</Lines>
  <Paragraphs>95</Paragraphs>
  <ScaleCrop>false</ScaleCrop>
  <HeadingPairs>
    <vt:vector size="2" baseType="variant">
      <vt:variant>
        <vt:lpstr>Cím</vt:lpstr>
      </vt:variant>
      <vt:variant>
        <vt:i4>1</vt:i4>
      </vt:variant>
    </vt:vector>
  </HeadingPairs>
  <TitlesOfParts>
    <vt:vector size="1" baseType="lpstr">
      <vt:lpstr>AJÁNLÉTTELI FELHÍVÁS</vt:lpstr>
    </vt:vector>
  </TitlesOfParts>
  <Company>Hewlett-Packard</Company>
  <LinksUpToDate>false</LinksUpToDate>
  <CharactersWithSpaces>47722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AJÁNLÉTTELI FELHÍVÁS</dc:title>
  <dc:subject/>
  <dc:creator>Dr. Fröhlich Klára</dc:creator>
  <cp:keywords/>
  <dc:description/>
  <cp:lastModifiedBy>Dr. Fröhlich Klára</cp:lastModifiedBy>
  <cp:revision>77</cp:revision>
  <dcterms:created xsi:type="dcterms:W3CDTF">2018-05-16T21:24:00Z</dcterms:created>
  <dcterms:modified xsi:type="dcterms:W3CDTF">2019-07-08T08:41:00Z</dcterms:modified>
</cp:coreProperties>
</file>