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992" w:rsidRDefault="00F61992" w:rsidP="00F61992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sz w:val="22"/>
        </w:rPr>
        <w:t xml:space="preserve">Nagykanizsa Megyei Jogú Város Közgyűlésének Humán Bizottsága a 2018. júniusában megtartott soros ülésén döntött arról, hogy szociális és költség alapon, önkormányzati bérlakás bérleti jogával rendelkező, illetve nem rendelkező pályázók részére üres önkormányzati bérlakások kerüljenek meghirdetésre, </w:t>
      </w:r>
      <w:r w:rsidRPr="00F61992">
        <w:rPr>
          <w:rFonts w:ascii="Times New Roman" w:hAnsi="Times New Roman"/>
          <w:b/>
          <w:sz w:val="22"/>
        </w:rPr>
        <w:t>2018. augusztus 6. napjától kezdődően</w:t>
      </w:r>
      <w:r>
        <w:rPr>
          <w:rFonts w:ascii="Times New Roman" w:hAnsi="Times New Roman"/>
          <w:sz w:val="22"/>
        </w:rPr>
        <w:t xml:space="preserve">. </w:t>
      </w:r>
      <w:r w:rsidRPr="00332878">
        <w:rPr>
          <w:rFonts w:ascii="Times New Roman" w:hAnsi="Times New Roman"/>
          <w:b/>
          <w:sz w:val="22"/>
        </w:rPr>
        <w:t xml:space="preserve">Tájékoztatjuk Tisztelt Ügyfeleinket, hogy a pályázatok benyújtási határideje 2018. augusztus 31. </w:t>
      </w:r>
      <w:r>
        <w:rPr>
          <w:rFonts w:ascii="Times New Roman" w:hAnsi="Times New Roman"/>
          <w:sz w:val="22"/>
        </w:rPr>
        <w:t xml:space="preserve">A pályázati kiírás megtekinthető lesz 2018. augusztus 6. napjától hivatalunk hirdetőtábláján illetve Nagykanizsa Megyei Jogú Város honlapján. </w:t>
      </w:r>
    </w:p>
    <w:p w:rsidR="00D06B82" w:rsidRDefault="00D06B82"/>
    <w:sectPr w:rsidR="00D0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92"/>
    <w:rsid w:val="00332878"/>
    <w:rsid w:val="006B2B01"/>
    <w:rsid w:val="00D06B82"/>
    <w:rsid w:val="00F6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6FCC9-07C4-488C-A34C-0EDDA627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61992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Császár-Hársfalvi Mária</dc:creator>
  <cp:keywords/>
  <dc:description/>
  <cp:lastModifiedBy>Kémné Milei Éva</cp:lastModifiedBy>
  <cp:revision>2</cp:revision>
  <dcterms:created xsi:type="dcterms:W3CDTF">2018-07-05T12:59:00Z</dcterms:created>
  <dcterms:modified xsi:type="dcterms:W3CDTF">2018-07-05T12:59:00Z</dcterms:modified>
</cp:coreProperties>
</file>