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29" w:rsidRPr="00241629" w:rsidRDefault="00241629" w:rsidP="00241629">
      <w:pPr>
        <w:rPr>
          <w:rFonts w:ascii="Arial" w:hAnsi="Arial" w:cs="Arial"/>
          <w:b/>
        </w:rPr>
      </w:pPr>
      <w:bookmarkStart w:id="0" w:name="_GoBack"/>
      <w:bookmarkEnd w:id="0"/>
      <w:r w:rsidRPr="00241629">
        <w:rPr>
          <w:rFonts w:ascii="Arial" w:hAnsi="Arial" w:cs="Arial"/>
          <w:b/>
        </w:rPr>
        <w:t>Rendszeres gyógyszer hozzájárulás</w:t>
      </w:r>
    </w:p>
    <w:p w:rsidR="00241629" w:rsidRPr="00E4477B" w:rsidRDefault="00241629" w:rsidP="0024162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(1) </w:t>
      </w:r>
      <w:r w:rsidRPr="00E4477B">
        <w:rPr>
          <w:rFonts w:ascii="Arial" w:hAnsi="Arial"/>
        </w:rPr>
        <w:t xml:space="preserve">Az egészségi állapot megőrzése és helyreállítása érdekében közgyógyellátásra nem jogosult személy részére rendszeres gyógyszer hozzájárulás állapítható meg, ha </w:t>
      </w:r>
    </w:p>
    <w:p w:rsidR="00241629" w:rsidRPr="00E4477B" w:rsidRDefault="00241629" w:rsidP="00241629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 w:rsidRPr="00E4477B">
        <w:rPr>
          <w:rFonts w:ascii="Arial" w:hAnsi="Arial"/>
        </w:rPr>
        <w:t xml:space="preserve">családjában az egy főre jutó havi nettó jövedelem nem haladja meg az öregségi nyugdíj mindenkori legkisebb összegének (továbbiakban nyugdíjminimum) 220 %-át, </w:t>
      </w:r>
    </w:p>
    <w:p w:rsidR="00241629" w:rsidRPr="00E4477B" w:rsidRDefault="00241629" w:rsidP="00241629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 w:rsidRPr="00E4477B">
        <w:rPr>
          <w:rFonts w:ascii="Arial" w:hAnsi="Arial"/>
        </w:rPr>
        <w:t>egyedül élő, egyedülálló és havi nettó jövedelme nem haladja meg az öregségi nyugdíj mindenkori legkisebb összegének (továbbiakban nyugdíjminimum) 2</w:t>
      </w:r>
      <w:r>
        <w:rPr>
          <w:rFonts w:ascii="Arial" w:hAnsi="Arial"/>
        </w:rPr>
        <w:t>9</w:t>
      </w:r>
      <w:r w:rsidRPr="00E4477B">
        <w:rPr>
          <w:rFonts w:ascii="Arial" w:hAnsi="Arial"/>
        </w:rPr>
        <w:t>0 %-át,</w:t>
      </w:r>
    </w:p>
    <w:p w:rsidR="00241629" w:rsidRPr="00E4477B" w:rsidRDefault="00241629" w:rsidP="00241629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 w:rsidRPr="00E4477B">
        <w:rPr>
          <w:rFonts w:ascii="Arial" w:hAnsi="Arial"/>
        </w:rPr>
        <w:t xml:space="preserve">házastársával, élettársával él, - feltéve, hogy mindketten rendszeres pénzellátásban részesülnek, legalább egyikük betöltötte a 65. életévét, - és családjában az egy főre jutó havi nettó jövedelem nem haladja meg az öregségi nyugdíj mindenkori legkisebb összegének (továbbiakban nyugdíjminimum) 280 %-át, </w:t>
      </w:r>
    </w:p>
    <w:p w:rsidR="00241629" w:rsidRPr="00E4477B" w:rsidRDefault="00241629" w:rsidP="00241629">
      <w:pPr>
        <w:ind w:left="349"/>
        <w:jc w:val="both"/>
        <w:rPr>
          <w:rFonts w:ascii="Arial" w:hAnsi="Arial"/>
        </w:rPr>
      </w:pPr>
      <w:r w:rsidRPr="00E4477B">
        <w:rPr>
          <w:rFonts w:ascii="Arial" w:hAnsi="Arial"/>
        </w:rPr>
        <w:t>és a rendszeresen szedendő gyógyszereinek havonta felmerülő költsége a 2.000,- Ft-ot eléri.</w:t>
      </w:r>
    </w:p>
    <w:p w:rsidR="00241629" w:rsidRDefault="00241629" w:rsidP="00241629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(2) Az (1) bekezdés alkalmazásában rendszeres gyógyszerköltségnek kell tekinteni a krónikus betegséggel összefüggő, havi rendszerességgel szedett, vényköteles gyógyszerek egy havi adagjának költségét. A rendszeres gyógyszer hozzájárulás megállapításánál nem vehetők figyelembe a krónikus betegséggel összefüggésben szedett, vény nélkül kapható, gyógyszernek nem minősülő gyógyhatású készítmények, a táplálékkiegészítők, a vitaminok és a gyógyászati segédeszközök. </w:t>
      </w:r>
    </w:p>
    <w:p w:rsidR="00241629" w:rsidRPr="00C118FD" w:rsidRDefault="00241629" w:rsidP="00241629">
      <w:pPr>
        <w:jc w:val="both"/>
        <w:rPr>
          <w:rFonts w:ascii="Arial" w:hAnsi="Arial"/>
        </w:rPr>
      </w:pPr>
      <w:r>
        <w:rPr>
          <w:rFonts w:ascii="Arial" w:hAnsi="Arial"/>
          <w:snapToGrid w:val="0"/>
        </w:rPr>
        <w:t>(3)</w:t>
      </w:r>
      <w:r w:rsidRPr="00C118FD">
        <w:rPr>
          <w:rFonts w:ascii="Arial" w:hAnsi="Arial"/>
        </w:rPr>
        <w:t xml:space="preserve"> </w:t>
      </w:r>
      <w:r w:rsidRPr="00A0250F">
        <w:rPr>
          <w:rFonts w:ascii="Arial" w:hAnsi="Arial"/>
        </w:rPr>
        <w:t>A</w:t>
      </w:r>
      <w:r w:rsidRPr="00C118FD">
        <w:rPr>
          <w:rFonts w:ascii="Arial" w:hAnsi="Arial"/>
        </w:rPr>
        <w:t xml:space="preserve"> rendszeres gyógyszer hozzájárulás havi összege az igazolt gyógyszerköltség összege, </w:t>
      </w:r>
      <w:proofErr w:type="gramStart"/>
      <w:r w:rsidRPr="00C118FD">
        <w:rPr>
          <w:rFonts w:ascii="Arial" w:hAnsi="Arial"/>
        </w:rPr>
        <w:t>de  legfeljebb</w:t>
      </w:r>
      <w:proofErr w:type="gramEnd"/>
    </w:p>
    <w:p w:rsidR="00241629" w:rsidRPr="00C118FD" w:rsidRDefault="00241629" w:rsidP="00241629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 w:rsidRPr="00C118FD">
        <w:rPr>
          <w:rFonts w:ascii="Arial" w:hAnsi="Arial"/>
        </w:rPr>
        <w:t xml:space="preserve">az (1) bekezdés a) pontja alapján a nyugdíjminimum 220 %-át meg nem haladó egy főre jutó jövedelem esetén 6.000,- Ft, </w:t>
      </w:r>
    </w:p>
    <w:p w:rsidR="00241629" w:rsidRDefault="00241629" w:rsidP="00241629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bookmarkStart w:id="1" w:name="_Hlk484160460"/>
      <w:r w:rsidRPr="00C118FD">
        <w:rPr>
          <w:rFonts w:ascii="Arial" w:hAnsi="Arial"/>
        </w:rPr>
        <w:t xml:space="preserve">az </w:t>
      </w:r>
      <w:r w:rsidRPr="002269EA">
        <w:rPr>
          <w:rFonts w:ascii="Arial" w:hAnsi="Arial"/>
        </w:rPr>
        <w:t>(1) bekezdés b) pontja</w:t>
      </w:r>
      <w:r w:rsidRPr="00C118FD">
        <w:rPr>
          <w:rFonts w:ascii="Arial" w:hAnsi="Arial"/>
        </w:rPr>
        <w:t xml:space="preserve"> alapján a nyugdíjminimum </w:t>
      </w:r>
      <w:r w:rsidRPr="002269EA">
        <w:rPr>
          <w:rFonts w:ascii="Arial" w:hAnsi="Arial"/>
        </w:rPr>
        <w:t>290</w:t>
      </w:r>
      <w:r w:rsidRPr="00C118FD">
        <w:rPr>
          <w:rFonts w:ascii="Arial" w:hAnsi="Arial"/>
        </w:rPr>
        <w:t xml:space="preserve"> %-át meg nem haladó, egy főre jutó jövedelem esetén 8.000,- Ft,</w:t>
      </w:r>
    </w:p>
    <w:bookmarkEnd w:id="1"/>
    <w:p w:rsidR="00241629" w:rsidRPr="002269EA" w:rsidRDefault="00241629" w:rsidP="00241629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 w:rsidRPr="002269EA">
        <w:rPr>
          <w:rFonts w:ascii="Arial" w:hAnsi="Arial"/>
        </w:rPr>
        <w:t xml:space="preserve">az (1) bekezdés c) pontja alapján a nyugdíjminimum 280 %-át meg nem haladó, egy főre jutó jövedelem esetén 8.000,- Ft, </w:t>
      </w:r>
    </w:p>
    <w:p w:rsidR="00241629" w:rsidRPr="00A0250F" w:rsidRDefault="00241629" w:rsidP="00241629">
      <w:pPr>
        <w:jc w:val="both"/>
        <w:rPr>
          <w:rFonts w:ascii="Arial" w:hAnsi="Arial"/>
          <w:snapToGrid w:val="0"/>
        </w:rPr>
      </w:pPr>
      <w:r w:rsidRPr="002269EA">
        <w:rPr>
          <w:rFonts w:ascii="Arial" w:hAnsi="Arial"/>
        </w:rPr>
        <w:t>de nem haladhatja meg az Szt. 45.§ (7) bekezdésében foglalt összegnek és a jogosult részére</w:t>
      </w:r>
      <w:r w:rsidRPr="00C118FD">
        <w:rPr>
          <w:rFonts w:ascii="Arial" w:hAnsi="Arial"/>
        </w:rPr>
        <w:t xml:space="preserve"> folyósított más rendszeres települési támogatás </w:t>
      </w:r>
      <w:r>
        <w:rPr>
          <w:rFonts w:ascii="Arial" w:hAnsi="Arial"/>
        </w:rPr>
        <w:t>havi összegének a különbözetét.</w:t>
      </w:r>
    </w:p>
    <w:p w:rsidR="00241629" w:rsidRDefault="00241629" w:rsidP="00241629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(4) A rendszeres gyógyszer hozzájárulást hat hónap időtartamra kell megállapítani.</w:t>
      </w:r>
    </w:p>
    <w:p w:rsidR="00241629" w:rsidRDefault="00241629" w:rsidP="0024162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(5) A rendszeres gyógyszer hozzájárulás tovább nem folyósítható, és a hozzájárulásra való jogosultságot meg kell szüntetni, ha </w:t>
      </w:r>
    </w:p>
    <w:p w:rsidR="00241629" w:rsidRDefault="00241629" w:rsidP="0024162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a rendszeres gyógyszer hozzájárulásban részesülő személy lakcíme illetékességet érintően a támogatás folyósításának időtartama alatt megváltozik, </w:t>
      </w:r>
    </w:p>
    <w:p w:rsidR="00241629" w:rsidRDefault="00241629" w:rsidP="0024162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a jogosult a hozzájárulás megszüntetését kéri, </w:t>
      </w:r>
    </w:p>
    <w:p w:rsidR="00241629" w:rsidRDefault="00241629" w:rsidP="00241629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a jogosult meghal. </w:t>
      </w:r>
    </w:p>
    <w:p w:rsidR="00241629" w:rsidRDefault="00241629" w:rsidP="00241629">
      <w:pPr>
        <w:jc w:val="both"/>
        <w:rPr>
          <w:rFonts w:ascii="Arial" w:hAnsi="Arial"/>
          <w:snapToGrid w:val="0"/>
        </w:rPr>
      </w:pPr>
    </w:p>
    <w:p w:rsidR="00241629" w:rsidRDefault="00241629" w:rsidP="00241629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(6) A rendszeres gyógyszer hozzájárulás megállapítása iránti kérelmet a rendelet 2. melléklete szerinti nyomtatványon kell benyújtani. A kérelemhez csatolni kell a kérelmező, valamint a családjában élő közeli hozzátartozók havi nettó jövedelméről szóló igazolásokat, nyilatkozatokat, </w:t>
      </w:r>
      <w:r>
        <w:rPr>
          <w:rFonts w:ascii="Arial" w:hAnsi="Arial"/>
        </w:rPr>
        <w:t xml:space="preserve">a krónikus betegséggel összefüggő, havi rendszerességgel szedett, vényköteles gyógyszerek egy havi adagjának költségét igazoló pénztári </w:t>
      </w:r>
      <w:proofErr w:type="spellStart"/>
      <w:r>
        <w:rPr>
          <w:rFonts w:ascii="Arial" w:hAnsi="Arial"/>
        </w:rPr>
        <w:t>bizonylato</w:t>
      </w:r>
      <w:proofErr w:type="spellEnd"/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ka</w:t>
      </w:r>
      <w:proofErr w:type="spellEnd"/>
      <w:r>
        <w:rPr>
          <w:rFonts w:ascii="Arial" w:hAnsi="Arial"/>
        </w:rPr>
        <w:t>)t</w:t>
      </w:r>
      <w:r>
        <w:rPr>
          <w:rFonts w:ascii="Arial" w:hAnsi="Arial"/>
          <w:snapToGrid w:val="0"/>
        </w:rPr>
        <w:t>.</w:t>
      </w:r>
    </w:p>
    <w:p w:rsidR="00241629" w:rsidRDefault="00241629" w:rsidP="00241629">
      <w:pPr>
        <w:jc w:val="both"/>
        <w:rPr>
          <w:rFonts w:ascii="Arial" w:hAnsi="Arial"/>
          <w:snapToGrid w:val="0"/>
        </w:rPr>
      </w:pPr>
    </w:p>
    <w:p w:rsidR="00581D87" w:rsidRDefault="00581D87"/>
    <w:sectPr w:rsidR="0058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1A5"/>
    <w:multiLevelType w:val="singleLevel"/>
    <w:tmpl w:val="CE843C5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3E6E526E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6909B0"/>
    <w:multiLevelType w:val="hybridMultilevel"/>
    <w:tmpl w:val="19FE68D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7473"/>
    <w:multiLevelType w:val="singleLevel"/>
    <w:tmpl w:val="6CDA65B8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</w:abstractNum>
  <w:abstractNum w:abstractNumId="4" w15:restartNumberingAfterBreak="0">
    <w:nsid w:val="7F675AA1"/>
    <w:multiLevelType w:val="hybridMultilevel"/>
    <w:tmpl w:val="0A6C4C0A"/>
    <w:lvl w:ilvl="0" w:tplc="040E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29"/>
    <w:rsid w:val="00241629"/>
    <w:rsid w:val="004E7549"/>
    <w:rsid w:val="0058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FCEC"/>
  <w15:chartTrackingRefBased/>
  <w15:docId w15:val="{5D94FD83-BE78-4E65-A09B-A8361AA1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416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4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Feldéné Hajnal Mónika</cp:lastModifiedBy>
  <cp:revision>1</cp:revision>
  <dcterms:created xsi:type="dcterms:W3CDTF">2017-10-30T07:39:00Z</dcterms:created>
  <dcterms:modified xsi:type="dcterms:W3CDTF">2017-10-30T07:40:00Z</dcterms:modified>
</cp:coreProperties>
</file>